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CB317" w14:textId="77777777" w:rsidR="00410B20" w:rsidRPr="00621814" w:rsidRDefault="00F64683" w:rsidP="00CF5A74">
      <w:pPr>
        <w:tabs>
          <w:tab w:val="center" w:pos="1980"/>
          <w:tab w:val="center" w:pos="7020"/>
        </w:tabs>
        <w:spacing w:after="0" w:line="240" w:lineRule="auto"/>
        <w:rPr>
          <w:rFonts w:ascii="Times New Roman" w:hAnsi="Times New Roman"/>
          <w:b/>
          <w:sz w:val="24"/>
          <w:szCs w:val="26"/>
        </w:rPr>
      </w:pPr>
      <w:r>
        <w:rPr>
          <w:rFonts w:ascii="Times New Roman" w:hAnsi="Times New Roman"/>
          <w:sz w:val="26"/>
          <w:szCs w:val="26"/>
        </w:rPr>
        <w:t xml:space="preserve">          </w:t>
      </w:r>
      <w:r w:rsidR="00410B20">
        <w:rPr>
          <w:rFonts w:ascii="Times New Roman" w:hAnsi="Times New Roman"/>
          <w:sz w:val="26"/>
          <w:szCs w:val="26"/>
        </w:rPr>
        <w:t>ỦY BAN NHÂN DÂN</w:t>
      </w:r>
      <w:r w:rsidR="00410B20" w:rsidRPr="00621814">
        <w:rPr>
          <w:rFonts w:ascii="Times New Roman" w:hAnsi="Times New Roman"/>
          <w:sz w:val="24"/>
          <w:szCs w:val="26"/>
        </w:rPr>
        <w:tab/>
      </w:r>
      <w:r w:rsidR="00410B20" w:rsidRPr="00621814">
        <w:rPr>
          <w:rFonts w:ascii="Times New Roman" w:hAnsi="Times New Roman"/>
          <w:b/>
          <w:sz w:val="24"/>
          <w:szCs w:val="26"/>
        </w:rPr>
        <w:t>CỘNG HÒA XÃ HỘI CHỦ NGHĨA VIỆT NAM</w:t>
      </w:r>
    </w:p>
    <w:p w14:paraId="329F4F73" w14:textId="77777777" w:rsidR="00410B20" w:rsidRPr="00621814" w:rsidRDefault="00410B20" w:rsidP="00CF5A74">
      <w:pPr>
        <w:tabs>
          <w:tab w:val="center" w:pos="1980"/>
          <w:tab w:val="center" w:pos="7020"/>
        </w:tabs>
        <w:spacing w:after="0" w:line="240" w:lineRule="auto"/>
        <w:jc w:val="both"/>
        <w:rPr>
          <w:rFonts w:ascii="Times New Roman" w:hAnsi="Times New Roman"/>
          <w:b/>
          <w:sz w:val="26"/>
          <w:szCs w:val="26"/>
        </w:rPr>
      </w:pPr>
      <w:r w:rsidRPr="00621814">
        <w:rPr>
          <w:rFonts w:ascii="Times New Roman" w:hAnsi="Times New Roman"/>
          <w:b/>
          <w:sz w:val="26"/>
          <w:szCs w:val="26"/>
        </w:rPr>
        <w:tab/>
      </w:r>
      <w:r w:rsidRPr="00621814">
        <w:rPr>
          <w:rFonts w:ascii="Times New Roman" w:hAnsi="Times New Roman"/>
          <w:sz w:val="26"/>
          <w:szCs w:val="26"/>
        </w:rPr>
        <w:t>THÀNH PHỐ HỒ CHÍ MINH</w:t>
      </w:r>
      <w:r w:rsidRPr="00621814">
        <w:rPr>
          <w:rFonts w:ascii="Times New Roman" w:hAnsi="Times New Roman"/>
          <w:b/>
          <w:sz w:val="26"/>
          <w:szCs w:val="26"/>
        </w:rPr>
        <w:tab/>
        <w:t>Độc lập – Tự do – Hạnh phúc</w:t>
      </w:r>
    </w:p>
    <w:p w14:paraId="24B7BD4E" w14:textId="77777777" w:rsidR="00410B20" w:rsidRPr="00621814" w:rsidRDefault="00410B20" w:rsidP="00CF5A74">
      <w:pPr>
        <w:tabs>
          <w:tab w:val="center" w:pos="1980"/>
          <w:tab w:val="center" w:pos="7020"/>
        </w:tabs>
        <w:spacing w:after="0" w:line="240" w:lineRule="auto"/>
        <w:jc w:val="both"/>
        <w:rPr>
          <w:rFonts w:ascii="Times New Roman" w:hAnsi="Times New Roman"/>
          <w:b/>
          <w:sz w:val="26"/>
          <w:szCs w:val="26"/>
        </w:rPr>
      </w:pPr>
      <w:r w:rsidRPr="00621814">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616115CF" wp14:editId="648E81D6">
                <wp:simplePos x="0" y="0"/>
                <wp:positionH relativeFrom="column">
                  <wp:posOffset>3453765</wp:posOffset>
                </wp:positionH>
                <wp:positionV relativeFrom="paragraph">
                  <wp:posOffset>25400</wp:posOffset>
                </wp:positionV>
                <wp:extent cx="2032635" cy="0"/>
                <wp:effectExtent l="5715" t="6350" r="9525" b="1270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5C0C2"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95pt,2pt" to="6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4/M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"/>
            </w:pict>
          </mc:Fallback>
        </mc:AlternateContent>
      </w:r>
      <w:r w:rsidRPr="00621814">
        <w:rPr>
          <w:rFonts w:ascii="Times New Roman" w:hAnsi="Times New Roman"/>
          <w:b/>
          <w:sz w:val="26"/>
          <w:szCs w:val="26"/>
        </w:rPr>
        <w:tab/>
        <w:t>SỞ GIÁO DỤC VÀ ĐÀO TẠO</w:t>
      </w:r>
      <w:r w:rsidRPr="00621814">
        <w:rPr>
          <w:rFonts w:ascii="Times New Roman" w:hAnsi="Times New Roman"/>
          <w:b/>
          <w:sz w:val="26"/>
          <w:szCs w:val="26"/>
        </w:rPr>
        <w:tab/>
      </w:r>
    </w:p>
    <w:p w14:paraId="37E61A99" w14:textId="77777777" w:rsidR="00410B20" w:rsidRPr="00621814" w:rsidRDefault="00410B20" w:rsidP="00CF5A74">
      <w:pPr>
        <w:tabs>
          <w:tab w:val="center" w:pos="1980"/>
          <w:tab w:val="center" w:pos="7020"/>
          <w:tab w:val="right" w:pos="10440"/>
        </w:tabs>
        <w:spacing w:after="0" w:line="240" w:lineRule="auto"/>
        <w:jc w:val="both"/>
        <w:rPr>
          <w:rFonts w:ascii="Times New Roman" w:hAnsi="Times New Roman"/>
          <w:i/>
          <w:sz w:val="26"/>
          <w:szCs w:val="26"/>
        </w:rPr>
      </w:pPr>
      <w:r w:rsidRPr="00621814">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4A17CE33" wp14:editId="0E4E641B">
                <wp:simplePos x="0" y="0"/>
                <wp:positionH relativeFrom="column">
                  <wp:posOffset>556260</wp:posOffset>
                </wp:positionH>
                <wp:positionV relativeFrom="paragraph">
                  <wp:posOffset>41910</wp:posOffset>
                </wp:positionV>
                <wp:extent cx="1371600" cy="0"/>
                <wp:effectExtent l="13335" t="13335" r="5715" b="57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F5185"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pt,3.3pt" to="151.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pPa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"/>
            </w:pict>
          </mc:Fallback>
        </mc:AlternateContent>
      </w:r>
      <w:r w:rsidRPr="00621814">
        <w:rPr>
          <w:rFonts w:ascii="Times New Roman" w:hAnsi="Times New Roman"/>
          <w:b/>
          <w:sz w:val="26"/>
          <w:szCs w:val="26"/>
        </w:rPr>
        <w:tab/>
      </w:r>
      <w:r w:rsidRPr="00621814">
        <w:rPr>
          <w:rFonts w:ascii="Times New Roman" w:hAnsi="Times New Roman"/>
          <w:b/>
          <w:sz w:val="26"/>
          <w:szCs w:val="26"/>
        </w:rPr>
        <w:tab/>
      </w:r>
    </w:p>
    <w:p w14:paraId="11974171" w14:textId="77777777" w:rsidR="00410B20" w:rsidRPr="00621814" w:rsidRDefault="00634083" w:rsidP="00CF5A74">
      <w:pPr>
        <w:tabs>
          <w:tab w:val="center" w:pos="1980"/>
        </w:tabs>
        <w:spacing w:after="0" w:line="240" w:lineRule="auto"/>
        <w:jc w:val="both"/>
        <w:rPr>
          <w:rFonts w:ascii="Times New Roman" w:hAnsi="Times New Roman"/>
          <w:sz w:val="26"/>
          <w:szCs w:val="26"/>
        </w:rPr>
      </w:pPr>
      <w:r>
        <w:rPr>
          <w:rFonts w:ascii="Times New Roman" w:hAnsi="Times New Roman"/>
          <w:sz w:val="26"/>
          <w:szCs w:val="26"/>
        </w:rPr>
        <w:t xml:space="preserve">    </w:t>
      </w:r>
      <w:r w:rsidR="00410B20" w:rsidRPr="00621814">
        <w:rPr>
          <w:rFonts w:ascii="Times New Roman" w:hAnsi="Times New Roman"/>
          <w:sz w:val="26"/>
          <w:szCs w:val="26"/>
        </w:rPr>
        <w:t>Số:</w:t>
      </w:r>
      <w:r w:rsidR="00410B20">
        <w:rPr>
          <w:rFonts w:ascii="Times New Roman" w:hAnsi="Times New Roman"/>
          <w:sz w:val="26"/>
          <w:szCs w:val="26"/>
        </w:rPr>
        <w:t xml:space="preserve"> </w:t>
      </w:r>
      <w:r w:rsidR="007F5CCD">
        <w:rPr>
          <w:rFonts w:ascii="Times New Roman" w:hAnsi="Times New Roman"/>
          <w:sz w:val="26"/>
          <w:szCs w:val="26"/>
        </w:rPr>
        <w:t>2892</w:t>
      </w:r>
      <w:r w:rsidR="00410B20" w:rsidRPr="00621814">
        <w:rPr>
          <w:rFonts w:ascii="Times New Roman" w:hAnsi="Times New Roman"/>
          <w:sz w:val="26"/>
          <w:szCs w:val="26"/>
        </w:rPr>
        <w:t>/</w:t>
      </w:r>
      <w:r w:rsidR="0075154A">
        <w:rPr>
          <w:rFonts w:ascii="Times New Roman" w:hAnsi="Times New Roman"/>
          <w:sz w:val="26"/>
          <w:szCs w:val="26"/>
        </w:rPr>
        <w:t>KH-</w:t>
      </w:r>
      <w:r w:rsidR="00410B20">
        <w:rPr>
          <w:rFonts w:ascii="Times New Roman" w:hAnsi="Times New Roman"/>
          <w:sz w:val="26"/>
          <w:szCs w:val="26"/>
        </w:rPr>
        <w:t>S</w:t>
      </w:r>
      <w:r w:rsidR="00410B20" w:rsidRPr="00621814">
        <w:rPr>
          <w:rFonts w:ascii="Times New Roman" w:hAnsi="Times New Roman"/>
          <w:sz w:val="26"/>
          <w:szCs w:val="26"/>
        </w:rPr>
        <w:t>GDĐT</w:t>
      </w:r>
      <w:r w:rsidR="00410B20">
        <w:rPr>
          <w:rFonts w:ascii="Times New Roman" w:hAnsi="Times New Roman"/>
          <w:sz w:val="26"/>
          <w:szCs w:val="26"/>
        </w:rPr>
        <w:tab/>
        <w:t xml:space="preserve">     </w:t>
      </w:r>
      <w:r w:rsidR="000C2E67">
        <w:rPr>
          <w:rFonts w:ascii="Times New Roman" w:hAnsi="Times New Roman"/>
          <w:sz w:val="26"/>
          <w:szCs w:val="26"/>
        </w:rPr>
        <w:t xml:space="preserve">       </w:t>
      </w:r>
      <w:r w:rsidR="00410B20" w:rsidRPr="00621814">
        <w:rPr>
          <w:rFonts w:ascii="Times New Roman" w:hAnsi="Times New Roman"/>
          <w:i/>
          <w:sz w:val="26"/>
          <w:szCs w:val="26"/>
        </w:rPr>
        <w:t>Thành phố Hồ Chí Minh, ngày</w:t>
      </w:r>
      <w:r w:rsidR="007F5CCD">
        <w:rPr>
          <w:rFonts w:ascii="Times New Roman" w:hAnsi="Times New Roman"/>
          <w:i/>
          <w:sz w:val="26"/>
          <w:szCs w:val="26"/>
        </w:rPr>
        <w:t xml:space="preserve"> 07 </w:t>
      </w:r>
      <w:r w:rsidR="00410B20" w:rsidRPr="00621814">
        <w:rPr>
          <w:rFonts w:ascii="Times New Roman" w:hAnsi="Times New Roman"/>
          <w:i/>
          <w:sz w:val="26"/>
          <w:szCs w:val="26"/>
        </w:rPr>
        <w:t>tháng</w:t>
      </w:r>
      <w:r w:rsidR="006C1B89">
        <w:rPr>
          <w:rFonts w:ascii="Times New Roman" w:hAnsi="Times New Roman"/>
          <w:i/>
          <w:sz w:val="26"/>
          <w:szCs w:val="26"/>
        </w:rPr>
        <w:t xml:space="preserve"> </w:t>
      </w:r>
      <w:r w:rsidR="00767F33">
        <w:rPr>
          <w:rFonts w:ascii="Times New Roman" w:hAnsi="Times New Roman"/>
          <w:i/>
          <w:sz w:val="26"/>
          <w:szCs w:val="26"/>
        </w:rPr>
        <w:t>6</w:t>
      </w:r>
      <w:r w:rsidR="006C1B89">
        <w:rPr>
          <w:rFonts w:ascii="Times New Roman" w:hAnsi="Times New Roman"/>
          <w:i/>
          <w:sz w:val="26"/>
          <w:szCs w:val="26"/>
        </w:rPr>
        <w:t xml:space="preserve"> </w:t>
      </w:r>
      <w:r w:rsidR="00410B20" w:rsidRPr="00621814">
        <w:rPr>
          <w:rFonts w:ascii="Times New Roman" w:hAnsi="Times New Roman"/>
          <w:i/>
          <w:sz w:val="26"/>
          <w:szCs w:val="26"/>
        </w:rPr>
        <w:t>năm 20</w:t>
      </w:r>
      <w:r w:rsidR="00410B20">
        <w:rPr>
          <w:rFonts w:ascii="Times New Roman" w:hAnsi="Times New Roman"/>
          <w:i/>
          <w:sz w:val="26"/>
          <w:szCs w:val="26"/>
        </w:rPr>
        <w:t>2</w:t>
      </w:r>
      <w:r w:rsidR="00C16828">
        <w:rPr>
          <w:rFonts w:ascii="Times New Roman" w:hAnsi="Times New Roman"/>
          <w:i/>
          <w:sz w:val="26"/>
          <w:szCs w:val="26"/>
        </w:rPr>
        <w:t>3</w:t>
      </w:r>
    </w:p>
    <w:p w14:paraId="72B64811" w14:textId="77777777" w:rsidR="00410B20" w:rsidRDefault="00410B20" w:rsidP="00CF5A74">
      <w:pPr>
        <w:spacing w:after="0" w:line="240" w:lineRule="auto"/>
        <w:jc w:val="center"/>
        <w:rPr>
          <w:rFonts w:ascii="Times New Roman" w:hAnsi="Times New Roman" w:cs="Times New Roman"/>
          <w:b/>
          <w:sz w:val="32"/>
          <w:szCs w:val="32"/>
        </w:rPr>
      </w:pPr>
    </w:p>
    <w:p w14:paraId="55F7A0F8" w14:textId="77777777" w:rsidR="006B5662" w:rsidRPr="006B5662" w:rsidRDefault="006B5662" w:rsidP="00CF5A74">
      <w:pPr>
        <w:spacing w:after="0" w:line="240" w:lineRule="auto"/>
        <w:jc w:val="center"/>
        <w:rPr>
          <w:rFonts w:ascii="Times New Roman" w:hAnsi="Times New Roman" w:cs="Times New Roman"/>
          <w:b/>
          <w:sz w:val="32"/>
          <w:szCs w:val="32"/>
        </w:rPr>
      </w:pPr>
      <w:r w:rsidRPr="006B5662">
        <w:rPr>
          <w:rFonts w:ascii="Times New Roman" w:hAnsi="Times New Roman" w:cs="Times New Roman"/>
          <w:b/>
          <w:sz w:val="32"/>
          <w:szCs w:val="32"/>
        </w:rPr>
        <w:t>KẾ HOẠCH</w:t>
      </w:r>
    </w:p>
    <w:p w14:paraId="17E74069" w14:textId="77777777" w:rsidR="00634083" w:rsidRDefault="00FF1D6D" w:rsidP="00CF5A74">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Hội thi </w:t>
      </w:r>
      <w:r w:rsidR="006E347B">
        <w:rPr>
          <w:rFonts w:ascii="Times New Roman" w:hAnsi="Times New Roman" w:cs="Times New Roman"/>
          <w:b/>
          <w:sz w:val="26"/>
          <w:szCs w:val="26"/>
        </w:rPr>
        <w:t>Tuyên truyền, giáo dục</w:t>
      </w:r>
      <w:r w:rsidR="007804CB" w:rsidRPr="00A56680">
        <w:rPr>
          <w:rFonts w:ascii="Times New Roman" w:hAnsi="Times New Roman" w:cs="Times New Roman"/>
          <w:b/>
          <w:sz w:val="26"/>
          <w:szCs w:val="26"/>
        </w:rPr>
        <w:t xml:space="preserve"> chính trị tư tưởng</w:t>
      </w:r>
      <w:r w:rsidR="006E347B">
        <w:rPr>
          <w:rFonts w:ascii="Times New Roman" w:hAnsi="Times New Roman" w:cs="Times New Roman"/>
          <w:b/>
          <w:sz w:val="26"/>
          <w:szCs w:val="26"/>
        </w:rPr>
        <w:t>, đạo đức,</w:t>
      </w:r>
      <w:r w:rsidR="00C012F8">
        <w:rPr>
          <w:rFonts w:ascii="Times New Roman" w:hAnsi="Times New Roman" w:cs="Times New Roman"/>
          <w:b/>
          <w:sz w:val="26"/>
          <w:szCs w:val="26"/>
        </w:rPr>
        <w:t xml:space="preserve"> </w:t>
      </w:r>
      <w:r w:rsidR="006E347B">
        <w:rPr>
          <w:rFonts w:ascii="Times New Roman" w:hAnsi="Times New Roman" w:cs="Times New Roman"/>
          <w:b/>
          <w:sz w:val="26"/>
          <w:szCs w:val="26"/>
        </w:rPr>
        <w:t>lối số</w:t>
      </w:r>
      <w:r w:rsidR="00C012F8">
        <w:rPr>
          <w:rFonts w:ascii="Times New Roman" w:hAnsi="Times New Roman" w:cs="Times New Roman"/>
          <w:b/>
          <w:sz w:val="26"/>
          <w:szCs w:val="26"/>
        </w:rPr>
        <w:t>ng</w:t>
      </w:r>
      <w:r w:rsidR="0075043D">
        <w:rPr>
          <w:rFonts w:ascii="Times New Roman" w:hAnsi="Times New Roman" w:cs="Times New Roman"/>
          <w:b/>
          <w:sz w:val="26"/>
          <w:szCs w:val="26"/>
        </w:rPr>
        <w:t>,</w:t>
      </w:r>
      <w:r w:rsidR="0075043D" w:rsidRPr="0075043D">
        <w:rPr>
          <w:rFonts w:ascii="Times New Roman" w:hAnsi="Times New Roman" w:cs="Times New Roman"/>
          <w:b/>
          <w:sz w:val="26"/>
          <w:szCs w:val="26"/>
        </w:rPr>
        <w:t xml:space="preserve"> </w:t>
      </w:r>
      <w:r w:rsidR="0035573B">
        <w:rPr>
          <w:rFonts w:ascii="Times New Roman" w:hAnsi="Times New Roman" w:cs="Times New Roman"/>
          <w:b/>
          <w:sz w:val="26"/>
          <w:szCs w:val="26"/>
        </w:rPr>
        <w:t xml:space="preserve">văn hóa </w:t>
      </w:r>
    </w:p>
    <w:p w14:paraId="1D9EA85B" w14:textId="77777777" w:rsidR="00C012F8" w:rsidRDefault="0035573B" w:rsidP="00CF5A74">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và phổ biến giáo dục </w:t>
      </w:r>
      <w:r w:rsidR="0075043D">
        <w:rPr>
          <w:rFonts w:ascii="Times New Roman" w:hAnsi="Times New Roman" w:cs="Times New Roman"/>
          <w:b/>
          <w:sz w:val="26"/>
          <w:szCs w:val="26"/>
        </w:rPr>
        <w:t>pháp luật</w:t>
      </w:r>
      <w:r>
        <w:rPr>
          <w:rFonts w:ascii="Times New Roman" w:hAnsi="Times New Roman" w:cs="Times New Roman"/>
          <w:b/>
          <w:sz w:val="26"/>
          <w:szCs w:val="26"/>
        </w:rPr>
        <w:t xml:space="preserve"> </w:t>
      </w:r>
      <w:r w:rsidR="006E347B">
        <w:rPr>
          <w:rFonts w:ascii="Times New Roman" w:hAnsi="Times New Roman" w:cs="Times New Roman"/>
          <w:b/>
          <w:sz w:val="26"/>
          <w:szCs w:val="26"/>
        </w:rPr>
        <w:t>cho học sinh, học viên</w:t>
      </w:r>
      <w:r w:rsidR="002A2FA1">
        <w:rPr>
          <w:rFonts w:ascii="Times New Roman" w:hAnsi="Times New Roman" w:cs="Times New Roman"/>
          <w:b/>
          <w:sz w:val="26"/>
          <w:szCs w:val="26"/>
        </w:rPr>
        <w:t>, sinh viên</w:t>
      </w:r>
      <w:r w:rsidR="006E347B">
        <w:rPr>
          <w:rFonts w:ascii="Times New Roman" w:hAnsi="Times New Roman" w:cs="Times New Roman"/>
          <w:b/>
          <w:sz w:val="26"/>
          <w:szCs w:val="26"/>
        </w:rPr>
        <w:t xml:space="preserve"> Thành phố</w:t>
      </w:r>
    </w:p>
    <w:p w14:paraId="6AAD64FA" w14:textId="2BB8A1C4" w:rsidR="00DB55CD" w:rsidRPr="00934F0F" w:rsidRDefault="006E347B" w:rsidP="00CF5A74">
      <w:pPr>
        <w:spacing w:after="0" w:line="240" w:lineRule="auto"/>
        <w:jc w:val="center"/>
        <w:rPr>
          <w:rFonts w:ascii="Times New Roman" w:hAnsi="Times New Roman" w:cs="Times New Roman"/>
          <w:b/>
          <w:sz w:val="26"/>
          <w:szCs w:val="26"/>
          <w:lang w:val="vi-VN"/>
        </w:rPr>
      </w:pPr>
      <w:r>
        <w:rPr>
          <w:rFonts w:ascii="Times New Roman" w:hAnsi="Times New Roman" w:cs="Times New Roman"/>
          <w:b/>
          <w:sz w:val="26"/>
          <w:szCs w:val="26"/>
        </w:rPr>
        <w:t>n</w:t>
      </w:r>
      <w:r w:rsidR="00C16828">
        <w:rPr>
          <w:rFonts w:ascii="Times New Roman" w:hAnsi="Times New Roman" w:cs="Times New Roman"/>
          <w:b/>
          <w:sz w:val="26"/>
          <w:szCs w:val="26"/>
        </w:rPr>
        <w:t xml:space="preserve">ăm </w:t>
      </w:r>
      <w:r w:rsidR="00934F0F">
        <w:rPr>
          <w:rFonts w:ascii="Times New Roman" w:hAnsi="Times New Roman" w:cs="Times New Roman"/>
          <w:b/>
          <w:sz w:val="26"/>
          <w:szCs w:val="26"/>
        </w:rPr>
        <w:t>học</w:t>
      </w:r>
      <w:r w:rsidR="00934F0F">
        <w:rPr>
          <w:rFonts w:ascii="Times New Roman" w:hAnsi="Times New Roman" w:cs="Times New Roman"/>
          <w:b/>
          <w:sz w:val="26"/>
          <w:szCs w:val="26"/>
          <w:lang w:val="vi-VN"/>
        </w:rPr>
        <w:t xml:space="preserve"> </w:t>
      </w:r>
      <w:r w:rsidR="00C16828">
        <w:rPr>
          <w:rFonts w:ascii="Times New Roman" w:hAnsi="Times New Roman" w:cs="Times New Roman"/>
          <w:b/>
          <w:sz w:val="26"/>
          <w:szCs w:val="26"/>
        </w:rPr>
        <w:t>2023</w:t>
      </w:r>
      <w:r w:rsidR="00934F0F">
        <w:rPr>
          <w:rFonts w:ascii="Times New Roman" w:hAnsi="Times New Roman" w:cs="Times New Roman"/>
          <w:b/>
          <w:sz w:val="26"/>
          <w:szCs w:val="26"/>
          <w:lang w:val="vi-VN"/>
        </w:rPr>
        <w:t xml:space="preserve"> - 2024</w:t>
      </w:r>
    </w:p>
    <w:p w14:paraId="1907B452" w14:textId="77777777" w:rsidR="0075043D" w:rsidRDefault="0075043D" w:rsidP="00CF5A74">
      <w:pPr>
        <w:tabs>
          <w:tab w:val="left" w:pos="1080"/>
        </w:tabs>
        <w:spacing w:after="0" w:line="240" w:lineRule="auto"/>
        <w:jc w:val="both"/>
        <w:rPr>
          <w:rFonts w:ascii="Times New Roman" w:hAnsi="Times New Roman" w:cs="Times New Roman"/>
          <w:sz w:val="26"/>
          <w:szCs w:val="26"/>
        </w:rPr>
      </w:pPr>
    </w:p>
    <w:p w14:paraId="579D7E09" w14:textId="77777777" w:rsidR="000A19AE" w:rsidRPr="00D27972" w:rsidRDefault="000A19AE" w:rsidP="00CF5A74">
      <w:pPr>
        <w:tabs>
          <w:tab w:val="left" w:pos="1080"/>
        </w:tabs>
        <w:spacing w:after="0" w:line="240" w:lineRule="auto"/>
        <w:ind w:firstLine="567"/>
        <w:jc w:val="both"/>
        <w:rPr>
          <w:rFonts w:ascii="Times New Roman" w:hAnsi="Times New Roman" w:cs="Times New Roman"/>
          <w:sz w:val="26"/>
          <w:szCs w:val="26"/>
        </w:rPr>
      </w:pPr>
      <w:r w:rsidRPr="00D27972">
        <w:rPr>
          <w:rFonts w:ascii="Times New Roman" w:hAnsi="Times New Roman" w:cs="Times New Roman"/>
          <w:sz w:val="26"/>
          <w:szCs w:val="26"/>
        </w:rPr>
        <w:t>Căn cứ Chỉ thị số 1112/CT-BGDĐT ngày 19 tháng 8 năm 2022 của Bộ Giáo dục và Đào tạo về thực hiện nhiệm vụ trọng tâm năm học 2022-2023; Chỉ thị số 11/CT-UBND ngày 14 tháng 9 năm 2022 của ủy ban nhân dân Thành phố về thực hiện nhiệm vụ trọng tâm năm học 2022-2023 của Ngành Giáo dục và Đào tạo Thành phố Hồ Chí Minh;</w:t>
      </w:r>
      <w:r w:rsidR="003F0FBD" w:rsidRPr="00D27972">
        <w:rPr>
          <w:rFonts w:ascii="Times New Roman" w:hAnsi="Times New Roman" w:cs="Times New Roman"/>
          <w:sz w:val="26"/>
          <w:szCs w:val="26"/>
        </w:rPr>
        <w:t xml:space="preserve"> </w:t>
      </w:r>
    </w:p>
    <w:p w14:paraId="4FF90DB7" w14:textId="77777777" w:rsidR="00B90976" w:rsidRPr="00D27972" w:rsidRDefault="00B90976" w:rsidP="00CF5A74">
      <w:pPr>
        <w:tabs>
          <w:tab w:val="left" w:pos="1080"/>
        </w:tabs>
        <w:spacing w:after="0" w:line="240" w:lineRule="auto"/>
        <w:ind w:firstLine="567"/>
        <w:jc w:val="both"/>
        <w:rPr>
          <w:rFonts w:ascii="Times New Roman" w:hAnsi="Times New Roman" w:cs="Times New Roman"/>
          <w:sz w:val="26"/>
          <w:szCs w:val="26"/>
        </w:rPr>
      </w:pPr>
      <w:r w:rsidRPr="00D27972">
        <w:rPr>
          <w:rFonts w:ascii="Times New Roman" w:hAnsi="Times New Roman" w:cs="Times New Roman"/>
          <w:sz w:val="26"/>
          <w:szCs w:val="26"/>
        </w:rPr>
        <w:t>Căn cứ các văn bản</w:t>
      </w:r>
      <w:r w:rsidRPr="00D27972">
        <w:rPr>
          <w:rStyle w:val="FootnoteReference"/>
          <w:rFonts w:ascii="Times New Roman" w:hAnsi="Times New Roman" w:cs="Times New Roman"/>
          <w:sz w:val="26"/>
          <w:szCs w:val="26"/>
        </w:rPr>
        <w:footnoteReference w:id="1"/>
      </w:r>
      <w:r w:rsidRPr="00D27972">
        <w:rPr>
          <w:rFonts w:ascii="Times New Roman" w:hAnsi="Times New Roman" w:cs="Times New Roman"/>
          <w:sz w:val="26"/>
          <w:szCs w:val="26"/>
        </w:rPr>
        <w:t xml:space="preserve"> của Ủy ban nhân dân Thành phố về </w:t>
      </w:r>
      <w:r w:rsidR="00D3313F" w:rsidRPr="00D27972">
        <w:rPr>
          <w:rFonts w:ascii="Times New Roman" w:hAnsi="Times New Roman" w:cs="Times New Roman"/>
          <w:sz w:val="26"/>
          <w:szCs w:val="26"/>
        </w:rPr>
        <w:t xml:space="preserve">giáo dục chính trị tư tưởng đối với học sinh, sinh viên trên môi trường mạng, </w:t>
      </w:r>
      <w:r w:rsidRPr="00D27972">
        <w:rPr>
          <w:rFonts w:ascii="Times New Roman" w:hAnsi="Times New Roman" w:cs="Times New Roman"/>
          <w:sz w:val="26"/>
          <w:szCs w:val="26"/>
        </w:rPr>
        <w:t xml:space="preserve">thực hiện Chương trình </w:t>
      </w:r>
      <w:r w:rsidR="00D27972" w:rsidRPr="00D27972">
        <w:rPr>
          <w:rFonts w:ascii="Times New Roman" w:hAnsi="Times New Roman" w:cs="Times New Roman"/>
          <w:sz w:val="26"/>
          <w:szCs w:val="26"/>
        </w:rPr>
        <w:t>s</w:t>
      </w:r>
      <w:r w:rsidRPr="00D27972">
        <w:rPr>
          <w:rFonts w:ascii="Times New Roman" w:hAnsi="Times New Roman" w:cs="Times New Roman"/>
          <w:sz w:val="26"/>
          <w:szCs w:val="26"/>
        </w:rPr>
        <w:t>ức khỏe học đường, Chương trình tăng cường công tác xây dựng văn hóa học đường, giáo dục lý tưởng cách mạng, đạo đức, lối sống và khơi dậy khát vọng cống hiến cho thanh niên, thiếu niên, nhi đồng</w:t>
      </w:r>
      <w:r w:rsidR="00D3313F" w:rsidRPr="00D27972">
        <w:rPr>
          <w:rFonts w:ascii="Times New Roman" w:hAnsi="Times New Roman" w:cs="Times New Roman"/>
          <w:sz w:val="26"/>
          <w:szCs w:val="26"/>
        </w:rPr>
        <w:t>, xây dựng</w:t>
      </w:r>
      <w:r w:rsidR="00D3313F" w:rsidRPr="00D27972">
        <w:rPr>
          <w:rFonts w:ascii="Times New Roman" w:hAnsi="Times New Roman" w:cs="Times New Roman"/>
          <w:iCs/>
          <w:sz w:val="26"/>
          <w:szCs w:val="26"/>
        </w:rPr>
        <w:t xml:space="preserve"> môi trường, giáo dục an toàn, lành mạnh, thân thiện, phòng chống bạo lực học đường</w:t>
      </w:r>
      <w:r w:rsidRPr="00D27972">
        <w:rPr>
          <w:rFonts w:ascii="Times New Roman" w:hAnsi="Times New Roman" w:cs="Times New Roman"/>
          <w:sz w:val="26"/>
          <w:szCs w:val="26"/>
        </w:rPr>
        <w:t xml:space="preserve"> trên địa bàn Thành phố Hồ Chí Minh; </w:t>
      </w:r>
    </w:p>
    <w:p w14:paraId="208FF548" w14:textId="77777777" w:rsidR="00CF5A74" w:rsidRDefault="00D3313F" w:rsidP="00CF5A74">
      <w:pPr>
        <w:tabs>
          <w:tab w:val="left" w:pos="1080"/>
        </w:tabs>
        <w:spacing w:after="0" w:line="240" w:lineRule="auto"/>
        <w:ind w:firstLine="567"/>
        <w:jc w:val="both"/>
        <w:rPr>
          <w:rFonts w:ascii="Times New Roman" w:hAnsi="Times New Roman" w:cs="Times New Roman"/>
          <w:sz w:val="26"/>
          <w:szCs w:val="26"/>
        </w:rPr>
      </w:pPr>
      <w:r w:rsidRPr="00CF5A74">
        <w:rPr>
          <w:rFonts w:ascii="Times New Roman" w:hAnsi="Times New Roman" w:cs="Times New Roman"/>
          <w:sz w:val="26"/>
          <w:szCs w:val="26"/>
        </w:rPr>
        <w:t>Căn cứ các văn bản</w:t>
      </w:r>
      <w:r w:rsidRPr="00CF5A74">
        <w:rPr>
          <w:rStyle w:val="FootnoteReference"/>
          <w:rFonts w:ascii="Times New Roman" w:hAnsi="Times New Roman" w:cs="Times New Roman"/>
          <w:sz w:val="26"/>
          <w:szCs w:val="26"/>
        </w:rPr>
        <w:footnoteReference w:id="2"/>
      </w:r>
      <w:r w:rsidRPr="00CF5A74">
        <w:rPr>
          <w:rFonts w:ascii="Times New Roman" w:hAnsi="Times New Roman" w:cs="Times New Roman"/>
          <w:sz w:val="26"/>
          <w:szCs w:val="26"/>
        </w:rPr>
        <w:t xml:space="preserve"> của Sở Giáo dục và Đào tạo về</w:t>
      </w:r>
      <w:r w:rsidR="00D27972" w:rsidRPr="00CF5A74">
        <w:rPr>
          <w:rFonts w:ascii="Times New Roman" w:hAnsi="Times New Roman" w:cs="Times New Roman"/>
          <w:sz w:val="26"/>
          <w:szCs w:val="26"/>
        </w:rPr>
        <w:t xml:space="preserve"> </w:t>
      </w:r>
      <w:r w:rsidR="00B90976" w:rsidRPr="00CF5A74">
        <w:rPr>
          <w:rFonts w:ascii="Times New Roman" w:hAnsi="Times New Roman" w:cs="Times New Roman"/>
          <w:sz w:val="26"/>
          <w:szCs w:val="26"/>
        </w:rPr>
        <w:t>quản lý, giáo dục chính trị tư tưởng đối với học sinh, sinh viên trên môi trường mạ</w:t>
      </w:r>
      <w:r w:rsidRPr="00CF5A74">
        <w:rPr>
          <w:rFonts w:ascii="Times New Roman" w:hAnsi="Times New Roman" w:cs="Times New Roman"/>
          <w:sz w:val="26"/>
          <w:szCs w:val="26"/>
        </w:rPr>
        <w:t>ng, x</w:t>
      </w:r>
      <w:r w:rsidR="00825440" w:rsidRPr="00CF5A74">
        <w:rPr>
          <w:rFonts w:ascii="Times New Roman" w:hAnsi="Times New Roman" w:cs="Times New Roman"/>
          <w:sz w:val="26"/>
          <w:szCs w:val="26"/>
        </w:rPr>
        <w:t xml:space="preserve">ây dựng </w:t>
      </w:r>
      <w:r w:rsidR="00D27972" w:rsidRPr="00CF5A74">
        <w:rPr>
          <w:rFonts w:ascii="Times New Roman" w:hAnsi="Times New Roman" w:cs="Times New Roman"/>
          <w:sz w:val="26"/>
          <w:szCs w:val="26"/>
        </w:rPr>
        <w:t xml:space="preserve">văn hóa học đường, </w:t>
      </w:r>
      <w:r w:rsidR="00825440" w:rsidRPr="00CF5A74">
        <w:rPr>
          <w:rFonts w:ascii="Times New Roman" w:hAnsi="Times New Roman" w:cs="Times New Roman"/>
          <w:sz w:val="26"/>
          <w:szCs w:val="26"/>
        </w:rPr>
        <w:t>văn hóa ứng xử trong trường học</w:t>
      </w:r>
      <w:r w:rsidR="00D27972" w:rsidRPr="00CF5A74">
        <w:rPr>
          <w:rFonts w:ascii="Times New Roman" w:hAnsi="Times New Roman" w:cs="Times New Roman"/>
          <w:sz w:val="26"/>
          <w:szCs w:val="26"/>
        </w:rPr>
        <w:t>,</w:t>
      </w:r>
      <w:r w:rsidR="00825440" w:rsidRPr="00CF5A74">
        <w:rPr>
          <w:rFonts w:ascii="Times New Roman" w:hAnsi="Times New Roman" w:cs="Times New Roman"/>
          <w:sz w:val="26"/>
          <w:szCs w:val="26"/>
        </w:rPr>
        <w:t xml:space="preserve"> </w:t>
      </w:r>
      <w:r w:rsidR="00894B13" w:rsidRPr="00D27972">
        <w:rPr>
          <w:rFonts w:ascii="Times New Roman" w:hAnsi="Times New Roman" w:cs="Times New Roman"/>
          <w:sz w:val="26"/>
          <w:szCs w:val="26"/>
        </w:rPr>
        <w:t>giáo dục lý tưởng cách mạng, đạo đức, lối sống và khơi dậy khát vọng cống hiến cho thanh niên, thiếu niên, nhi đồng, xây dựng</w:t>
      </w:r>
      <w:r w:rsidR="00894B13" w:rsidRPr="00D27972">
        <w:rPr>
          <w:rFonts w:ascii="Times New Roman" w:hAnsi="Times New Roman" w:cs="Times New Roman"/>
          <w:iCs/>
          <w:sz w:val="26"/>
          <w:szCs w:val="26"/>
        </w:rPr>
        <w:t xml:space="preserve"> môi trường, giáo dục an toàn, lành mạnh, thân thiện, phòng chống bạo lực học đường</w:t>
      </w:r>
      <w:r w:rsidR="00894B13">
        <w:rPr>
          <w:rFonts w:ascii="Times New Roman" w:hAnsi="Times New Roman" w:cs="Times New Roman"/>
          <w:iCs/>
          <w:sz w:val="26"/>
          <w:szCs w:val="26"/>
        </w:rPr>
        <w:t xml:space="preserve"> </w:t>
      </w:r>
      <w:r w:rsidR="00B90976" w:rsidRPr="00CF5A74">
        <w:rPr>
          <w:rFonts w:ascii="Times New Roman" w:hAnsi="Times New Roman" w:cs="Times New Roman"/>
          <w:sz w:val="26"/>
          <w:szCs w:val="26"/>
        </w:rPr>
        <w:t xml:space="preserve">và </w:t>
      </w:r>
      <w:r w:rsidR="00D27972" w:rsidRPr="00CF5A74">
        <w:rPr>
          <w:rFonts w:ascii="Times New Roman" w:hAnsi="Times New Roman" w:cs="Times New Roman"/>
          <w:sz w:val="26"/>
          <w:szCs w:val="26"/>
        </w:rPr>
        <w:t>phổ biến giáo dục pháp luật cho học sinh, học viên, sinh viên</w:t>
      </w:r>
      <w:r w:rsidR="00B90976" w:rsidRPr="00CF5A74">
        <w:rPr>
          <w:rFonts w:ascii="Times New Roman" w:hAnsi="Times New Roman" w:cs="Times New Roman"/>
          <w:sz w:val="26"/>
          <w:szCs w:val="26"/>
        </w:rPr>
        <w:t xml:space="preserve"> Ngành Giáo dục và Đào tạo Thành phố.</w:t>
      </w:r>
    </w:p>
    <w:p w14:paraId="4DC18FCA" w14:textId="39125020" w:rsidR="00CB3CC4" w:rsidRPr="00CF5A74" w:rsidRDefault="00CB3CC4" w:rsidP="00CF5A74">
      <w:pPr>
        <w:tabs>
          <w:tab w:val="left" w:pos="1080"/>
        </w:tabs>
        <w:spacing w:after="0" w:line="240" w:lineRule="auto"/>
        <w:ind w:firstLine="567"/>
        <w:jc w:val="both"/>
        <w:rPr>
          <w:rFonts w:ascii="Times New Roman" w:hAnsi="Times New Roman" w:cs="Times New Roman"/>
          <w:sz w:val="26"/>
          <w:szCs w:val="26"/>
        </w:rPr>
      </w:pPr>
      <w:r w:rsidRPr="00CF5A74">
        <w:rPr>
          <w:rFonts w:ascii="Times New Roman" w:hAnsi="Times New Roman" w:cs="Times New Roman"/>
          <w:sz w:val="26"/>
          <w:szCs w:val="26"/>
        </w:rPr>
        <w:lastRenderedPageBreak/>
        <w:t xml:space="preserve">Sở Giáo dục và Đào tạo xây dựng Kế hoạch Hội thi </w:t>
      </w:r>
      <w:r w:rsidR="00A96AC9" w:rsidRPr="00CF5A74">
        <w:rPr>
          <w:rFonts w:ascii="Times New Roman" w:hAnsi="Times New Roman" w:cs="Times New Roman"/>
          <w:sz w:val="26"/>
          <w:szCs w:val="26"/>
        </w:rPr>
        <w:t xml:space="preserve">Tuyên truyền, giáo dục chính trị tư tưởng, </w:t>
      </w:r>
      <w:r w:rsidR="0035573B" w:rsidRPr="00CF5A74">
        <w:rPr>
          <w:rFonts w:ascii="Times New Roman" w:hAnsi="Times New Roman" w:cs="Times New Roman"/>
          <w:sz w:val="26"/>
          <w:szCs w:val="26"/>
        </w:rPr>
        <w:t>đạo đức, lối sống, văn hóa và phổ biến giáo dục pháp luật cho</w:t>
      </w:r>
      <w:r w:rsidR="00A96AC9" w:rsidRPr="00CF5A74">
        <w:rPr>
          <w:rFonts w:ascii="Times New Roman" w:hAnsi="Times New Roman" w:cs="Times New Roman"/>
          <w:sz w:val="26"/>
          <w:szCs w:val="26"/>
        </w:rPr>
        <w:t xml:space="preserve"> học sinh, họ</w:t>
      </w:r>
      <w:r w:rsidR="002A2FA1" w:rsidRPr="00CF5A74">
        <w:rPr>
          <w:rFonts w:ascii="Times New Roman" w:hAnsi="Times New Roman" w:cs="Times New Roman"/>
          <w:sz w:val="26"/>
          <w:szCs w:val="26"/>
        </w:rPr>
        <w:t xml:space="preserve">c viên, sinh viên </w:t>
      </w:r>
      <w:r w:rsidR="00A96AC9" w:rsidRPr="00CF5A74">
        <w:rPr>
          <w:rFonts w:ascii="Times New Roman" w:hAnsi="Times New Roman" w:cs="Times New Roman"/>
          <w:sz w:val="26"/>
          <w:szCs w:val="26"/>
        </w:rPr>
        <w:t>Thành phố</w:t>
      </w:r>
      <w:r w:rsidR="00934F0F">
        <w:rPr>
          <w:rFonts w:ascii="Times New Roman" w:hAnsi="Times New Roman" w:cs="Times New Roman"/>
          <w:sz w:val="26"/>
          <w:szCs w:val="26"/>
          <w:lang w:val="vi-VN"/>
        </w:rPr>
        <w:t xml:space="preserve">, </w:t>
      </w:r>
      <w:r w:rsidRPr="00CF5A74">
        <w:rPr>
          <w:rFonts w:ascii="Times New Roman" w:hAnsi="Times New Roman" w:cs="Times New Roman"/>
          <w:sz w:val="26"/>
          <w:szCs w:val="26"/>
        </w:rPr>
        <w:t>như sau:</w:t>
      </w:r>
    </w:p>
    <w:p w14:paraId="15B620E9" w14:textId="77777777" w:rsidR="00335B52" w:rsidRPr="001801D2" w:rsidRDefault="00335B52" w:rsidP="00F45C83">
      <w:pPr>
        <w:pStyle w:val="ListParagraph"/>
        <w:numPr>
          <w:ilvl w:val="0"/>
          <w:numId w:val="2"/>
        </w:numPr>
        <w:tabs>
          <w:tab w:val="left" w:pos="709"/>
        </w:tabs>
        <w:spacing w:after="0" w:line="240" w:lineRule="auto"/>
        <w:ind w:left="0" w:firstLine="567"/>
        <w:jc w:val="both"/>
        <w:rPr>
          <w:rFonts w:ascii="Times New Roman" w:hAnsi="Times New Roman" w:cs="Times New Roman"/>
          <w:b/>
          <w:sz w:val="26"/>
          <w:szCs w:val="26"/>
        </w:rPr>
      </w:pPr>
      <w:r w:rsidRPr="001801D2">
        <w:rPr>
          <w:rFonts w:ascii="Times New Roman" w:hAnsi="Times New Roman" w:cs="Times New Roman"/>
          <w:b/>
          <w:sz w:val="26"/>
          <w:szCs w:val="26"/>
        </w:rPr>
        <w:t>MỤC ĐÍCH, YÊU CẦU</w:t>
      </w:r>
    </w:p>
    <w:p w14:paraId="07194D09" w14:textId="77777777" w:rsidR="00D1206C" w:rsidRDefault="00A56680" w:rsidP="00F45C83">
      <w:pPr>
        <w:pStyle w:val="ListParagraph"/>
        <w:numPr>
          <w:ilvl w:val="0"/>
          <w:numId w:val="10"/>
        </w:numPr>
        <w:tabs>
          <w:tab w:val="left" w:pos="709"/>
        </w:tabs>
        <w:spacing w:after="0" w:line="240" w:lineRule="auto"/>
        <w:ind w:left="0" w:firstLine="567"/>
        <w:jc w:val="both"/>
        <w:rPr>
          <w:rFonts w:ascii="Times New Roman" w:hAnsi="Times New Roman" w:cs="Times New Roman"/>
          <w:sz w:val="26"/>
          <w:szCs w:val="26"/>
        </w:rPr>
      </w:pPr>
      <w:r w:rsidRPr="00A56680">
        <w:rPr>
          <w:rFonts w:ascii="Times New Roman" w:hAnsi="Times New Roman" w:cs="Times New Roman"/>
          <w:sz w:val="26"/>
          <w:szCs w:val="26"/>
        </w:rPr>
        <w:t>Tuyên truyền hiệu quả</w:t>
      </w:r>
      <w:r w:rsidR="008D22A8">
        <w:rPr>
          <w:rFonts w:ascii="Times New Roman" w:hAnsi="Times New Roman" w:cs="Times New Roman"/>
          <w:sz w:val="26"/>
          <w:szCs w:val="26"/>
        </w:rPr>
        <w:t xml:space="preserve"> các </w:t>
      </w:r>
      <w:r w:rsidRPr="00A56680">
        <w:rPr>
          <w:rFonts w:ascii="Times New Roman" w:hAnsi="Times New Roman" w:cs="Times New Roman"/>
          <w:sz w:val="26"/>
          <w:szCs w:val="26"/>
        </w:rPr>
        <w:t xml:space="preserve">chủ trương, hoạt động </w:t>
      </w:r>
      <w:r w:rsidR="00F45C83" w:rsidRPr="00CF5A74">
        <w:rPr>
          <w:rFonts w:ascii="Times New Roman" w:hAnsi="Times New Roman" w:cs="Times New Roman"/>
          <w:sz w:val="26"/>
          <w:szCs w:val="26"/>
        </w:rPr>
        <w:t>quản lý, giáo dục chính trị tư tưởng đối với học sinh, sinh viên trên môi trường mạng, xây dựng văn hóa học đường, văn hóa ứng xử trong trường học, đạo đức, lối sống</w:t>
      </w:r>
      <w:r w:rsidR="00F45C83">
        <w:rPr>
          <w:rFonts w:ascii="Times New Roman" w:hAnsi="Times New Roman" w:cs="Times New Roman"/>
          <w:sz w:val="26"/>
          <w:szCs w:val="26"/>
        </w:rPr>
        <w:t xml:space="preserve">, </w:t>
      </w:r>
      <w:r w:rsidR="00F45C83" w:rsidRPr="00A56680">
        <w:rPr>
          <w:rFonts w:ascii="Times New Roman" w:hAnsi="Times New Roman" w:cs="Times New Roman"/>
          <w:sz w:val="26"/>
          <w:szCs w:val="26"/>
        </w:rPr>
        <w:t>bảo vệ môi trường</w:t>
      </w:r>
      <w:r w:rsidR="00F45C83" w:rsidRPr="00CF5A74">
        <w:rPr>
          <w:rFonts w:ascii="Times New Roman" w:hAnsi="Times New Roman" w:cs="Times New Roman"/>
          <w:sz w:val="26"/>
          <w:szCs w:val="26"/>
        </w:rPr>
        <w:t xml:space="preserve"> và phổ biến giáo dục pháp luậ</w:t>
      </w:r>
      <w:r w:rsidRPr="00A56680">
        <w:rPr>
          <w:rFonts w:ascii="Times New Roman" w:hAnsi="Times New Roman" w:cs="Times New Roman"/>
          <w:sz w:val="26"/>
          <w:szCs w:val="26"/>
        </w:rPr>
        <w:t>t</w:t>
      </w:r>
      <w:r w:rsidR="00F45C83">
        <w:rPr>
          <w:rFonts w:ascii="Times New Roman" w:hAnsi="Times New Roman" w:cs="Times New Roman"/>
          <w:sz w:val="26"/>
          <w:szCs w:val="26"/>
        </w:rPr>
        <w:t>;</w:t>
      </w:r>
      <w:r w:rsidR="00AC4D08">
        <w:rPr>
          <w:rFonts w:ascii="Times New Roman" w:hAnsi="Times New Roman" w:cs="Times New Roman"/>
          <w:sz w:val="26"/>
          <w:szCs w:val="26"/>
        </w:rPr>
        <w:t xml:space="preserve"> </w:t>
      </w:r>
      <w:r w:rsidR="007B70B3">
        <w:rPr>
          <w:rFonts w:ascii="Times New Roman" w:hAnsi="Times New Roman" w:cs="Times New Roman"/>
          <w:sz w:val="26"/>
          <w:szCs w:val="26"/>
        </w:rPr>
        <w:t>t</w:t>
      </w:r>
      <w:r w:rsidR="007B70B3" w:rsidRPr="00A56680">
        <w:rPr>
          <w:rFonts w:ascii="Times New Roman" w:hAnsi="Times New Roman" w:cs="Times New Roman"/>
          <w:sz w:val="26"/>
          <w:szCs w:val="26"/>
        </w:rPr>
        <w:t>uyên truyền về mô hình Trường học xanh</w:t>
      </w:r>
      <w:r w:rsidR="00F45C83">
        <w:rPr>
          <w:rFonts w:ascii="Times New Roman" w:hAnsi="Times New Roman" w:cs="Times New Roman"/>
          <w:sz w:val="26"/>
          <w:szCs w:val="26"/>
        </w:rPr>
        <w:t>; c</w:t>
      </w:r>
      <w:r w:rsidR="007B70B3">
        <w:rPr>
          <w:rFonts w:ascii="Times New Roman" w:hAnsi="Times New Roman" w:cs="Times New Roman"/>
          <w:sz w:val="26"/>
          <w:szCs w:val="26"/>
        </w:rPr>
        <w:t xml:space="preserve">ông tác </w:t>
      </w:r>
      <w:r w:rsidR="00AC4D08" w:rsidRPr="00A96AC9">
        <w:rPr>
          <w:rFonts w:ascii="Times New Roman" w:hAnsi="Times New Roman" w:cs="Times New Roman"/>
          <w:sz w:val="26"/>
          <w:szCs w:val="26"/>
        </w:rPr>
        <w:t>giáo dục thể chất</w:t>
      </w:r>
      <w:r w:rsidR="00F45C83">
        <w:rPr>
          <w:rFonts w:ascii="Times New Roman" w:hAnsi="Times New Roman" w:cs="Times New Roman"/>
          <w:sz w:val="26"/>
          <w:szCs w:val="26"/>
        </w:rPr>
        <w:t>,</w:t>
      </w:r>
      <w:r w:rsidR="00AC4D08" w:rsidRPr="00A96AC9">
        <w:rPr>
          <w:rFonts w:ascii="Times New Roman" w:hAnsi="Times New Roman" w:cs="Times New Roman"/>
          <w:sz w:val="26"/>
          <w:szCs w:val="26"/>
        </w:rPr>
        <w:t xml:space="preserve"> </w:t>
      </w:r>
      <w:r w:rsidR="007B70B3">
        <w:rPr>
          <w:rFonts w:ascii="Times New Roman" w:hAnsi="Times New Roman" w:cs="Times New Roman"/>
          <w:sz w:val="26"/>
          <w:szCs w:val="26"/>
        </w:rPr>
        <w:t xml:space="preserve">hoạt động </w:t>
      </w:r>
      <w:r w:rsidR="00AC4D08" w:rsidRPr="00A96AC9">
        <w:rPr>
          <w:rFonts w:ascii="Times New Roman" w:hAnsi="Times New Roman" w:cs="Times New Roman"/>
          <w:sz w:val="26"/>
          <w:szCs w:val="26"/>
        </w:rPr>
        <w:t xml:space="preserve">thể thao </w:t>
      </w:r>
      <w:r w:rsidR="007B6B69" w:rsidRPr="007B6B69">
        <w:rPr>
          <w:rFonts w:ascii="Times New Roman" w:hAnsi="Times New Roman"/>
          <w:sz w:val="26"/>
          <w:szCs w:val="26"/>
        </w:rPr>
        <w:t>trong trường học</w:t>
      </w:r>
      <w:r w:rsidR="007B6B69">
        <w:rPr>
          <w:rFonts w:ascii="Times New Roman" w:hAnsi="Times New Roman" w:cs="Times New Roman"/>
          <w:sz w:val="26"/>
          <w:szCs w:val="26"/>
        </w:rPr>
        <w:t xml:space="preserve"> </w:t>
      </w:r>
      <w:r w:rsidR="00117242">
        <w:rPr>
          <w:rFonts w:ascii="Times New Roman" w:hAnsi="Times New Roman" w:cs="Times New Roman"/>
          <w:sz w:val="26"/>
          <w:szCs w:val="26"/>
        </w:rPr>
        <w:t>trên toàn T</w:t>
      </w:r>
      <w:r w:rsidRPr="00A56680">
        <w:rPr>
          <w:rFonts w:ascii="Times New Roman" w:hAnsi="Times New Roman" w:cs="Times New Roman"/>
          <w:sz w:val="26"/>
          <w:szCs w:val="26"/>
        </w:rPr>
        <w:t>hành phố.</w:t>
      </w:r>
    </w:p>
    <w:p w14:paraId="70AD0332" w14:textId="77777777" w:rsidR="00A96AC9" w:rsidRDefault="00A96AC9" w:rsidP="00F45C83">
      <w:pPr>
        <w:pStyle w:val="ListParagraph"/>
        <w:numPr>
          <w:ilvl w:val="0"/>
          <w:numId w:val="10"/>
        </w:numPr>
        <w:tabs>
          <w:tab w:val="left" w:pos="709"/>
        </w:tabs>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 xml:space="preserve">Hội thi </w:t>
      </w:r>
      <w:r w:rsidR="008D64AF">
        <w:rPr>
          <w:rFonts w:ascii="Times New Roman" w:hAnsi="Times New Roman" w:cs="Times New Roman"/>
          <w:sz w:val="26"/>
          <w:szCs w:val="26"/>
        </w:rPr>
        <w:t>t</w:t>
      </w:r>
      <w:r w:rsidR="008D64AF" w:rsidRPr="008D64AF">
        <w:rPr>
          <w:rFonts w:ascii="Times New Roman" w:hAnsi="Times New Roman" w:cs="Times New Roman"/>
          <w:sz w:val="26"/>
          <w:szCs w:val="26"/>
        </w:rPr>
        <w:t>ổ chức</w:t>
      </w:r>
      <w:r w:rsidR="008D64AF">
        <w:rPr>
          <w:rFonts w:ascii="Times New Roman" w:hAnsi="Times New Roman" w:cs="Times New Roman"/>
          <w:sz w:val="26"/>
          <w:szCs w:val="26"/>
        </w:rPr>
        <w:t xml:space="preserve"> dưới</w:t>
      </w:r>
      <w:r w:rsidR="008D64AF" w:rsidRPr="008D64AF">
        <w:rPr>
          <w:rFonts w:ascii="Times New Roman" w:hAnsi="Times New Roman" w:cs="Times New Roman"/>
          <w:sz w:val="26"/>
          <w:szCs w:val="26"/>
        </w:rPr>
        <w:t xml:space="preserve"> nhiều hình thức đa dạng,</w:t>
      </w:r>
      <w:r w:rsidR="008D64AF">
        <w:rPr>
          <w:rFonts w:ascii="Times New Roman" w:hAnsi="Times New Roman" w:cs="Times New Roman"/>
          <w:sz w:val="26"/>
          <w:szCs w:val="26"/>
        </w:rPr>
        <w:t xml:space="preserve"> phong phú,</w:t>
      </w:r>
      <w:r w:rsidR="008D64AF" w:rsidRPr="008D64AF">
        <w:rPr>
          <w:rFonts w:ascii="Times New Roman" w:hAnsi="Times New Roman" w:cs="Times New Roman"/>
          <w:sz w:val="26"/>
          <w:szCs w:val="26"/>
        </w:rPr>
        <w:t xml:space="preserve"> </w:t>
      </w:r>
      <w:r w:rsidR="008D64AF">
        <w:rPr>
          <w:rFonts w:ascii="Times New Roman" w:hAnsi="Times New Roman" w:cs="Times New Roman"/>
          <w:sz w:val="26"/>
          <w:szCs w:val="26"/>
        </w:rPr>
        <w:t xml:space="preserve">nhằm </w:t>
      </w:r>
      <w:r w:rsidR="008D64AF" w:rsidRPr="008D64AF">
        <w:rPr>
          <w:rFonts w:ascii="Times New Roman" w:hAnsi="Times New Roman" w:cs="Times New Roman"/>
          <w:sz w:val="26"/>
          <w:szCs w:val="26"/>
        </w:rPr>
        <w:t xml:space="preserve">tạo sân chơi bổ ích cho </w:t>
      </w:r>
      <w:r w:rsidR="00F45C83" w:rsidRPr="00CF5A74">
        <w:rPr>
          <w:rFonts w:ascii="Times New Roman" w:hAnsi="Times New Roman" w:cs="Times New Roman"/>
          <w:sz w:val="26"/>
          <w:szCs w:val="26"/>
        </w:rPr>
        <w:t>học sinh, học viên, sinh viên Thành phố</w:t>
      </w:r>
      <w:r w:rsidR="008D22A8">
        <w:rPr>
          <w:rFonts w:ascii="Times New Roman" w:hAnsi="Times New Roman" w:cs="Times New Roman"/>
          <w:sz w:val="26"/>
          <w:szCs w:val="26"/>
        </w:rPr>
        <w:t>,</w:t>
      </w:r>
      <w:r w:rsidR="008D64AF">
        <w:rPr>
          <w:rFonts w:ascii="Times New Roman" w:hAnsi="Times New Roman" w:cs="Times New Roman"/>
          <w:sz w:val="26"/>
          <w:szCs w:val="26"/>
        </w:rPr>
        <w:t xml:space="preserve"> </w:t>
      </w:r>
      <w:r w:rsidR="008D64AF" w:rsidRPr="008D64AF">
        <w:rPr>
          <w:rFonts w:ascii="Times New Roman" w:hAnsi="Times New Roman" w:cs="Times New Roman"/>
          <w:sz w:val="26"/>
          <w:szCs w:val="26"/>
        </w:rPr>
        <w:t>giáo dục toàn diệ</w:t>
      </w:r>
      <w:r w:rsidR="008D64AF">
        <w:rPr>
          <w:rFonts w:ascii="Times New Roman" w:hAnsi="Times New Roman" w:cs="Times New Roman"/>
          <w:sz w:val="26"/>
          <w:szCs w:val="26"/>
        </w:rPr>
        <w:t>n về mặt đức - thể - mỹ</w:t>
      </w:r>
      <w:r w:rsidR="00F15C19">
        <w:rPr>
          <w:rFonts w:ascii="Times New Roman" w:hAnsi="Times New Roman" w:cs="Times New Roman"/>
          <w:sz w:val="26"/>
          <w:szCs w:val="26"/>
        </w:rPr>
        <w:t>; xây dựng Trường học hạnh phúc.</w:t>
      </w:r>
    </w:p>
    <w:p w14:paraId="38608675" w14:textId="77777777" w:rsidR="00117242" w:rsidRDefault="00117242" w:rsidP="00F45C83">
      <w:pPr>
        <w:pStyle w:val="ListParagraph"/>
        <w:numPr>
          <w:ilvl w:val="0"/>
          <w:numId w:val="10"/>
        </w:numPr>
        <w:tabs>
          <w:tab w:val="left" w:pos="709"/>
        </w:tabs>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Ứng d</w:t>
      </w:r>
      <w:r w:rsidR="008D22A8">
        <w:rPr>
          <w:rFonts w:ascii="Times New Roman" w:hAnsi="Times New Roman" w:cs="Times New Roman"/>
          <w:sz w:val="26"/>
          <w:szCs w:val="26"/>
        </w:rPr>
        <w:t>ụ</w:t>
      </w:r>
      <w:r>
        <w:rPr>
          <w:rFonts w:ascii="Times New Roman" w:hAnsi="Times New Roman" w:cs="Times New Roman"/>
          <w:sz w:val="26"/>
          <w:szCs w:val="26"/>
        </w:rPr>
        <w:t xml:space="preserve">ng công nghệ thông tin vào công tác tổ chức Hội thi, tôn trọng phát huy ý tưởng, khả năng sáng tạo, tinh thần làm việc nhóm của học </w:t>
      </w:r>
      <w:r w:rsidRPr="00C16828">
        <w:rPr>
          <w:rFonts w:ascii="Times New Roman" w:hAnsi="Times New Roman" w:cs="Times New Roman"/>
          <w:sz w:val="26"/>
          <w:szCs w:val="26"/>
        </w:rPr>
        <w:t>sinh</w:t>
      </w:r>
      <w:r w:rsidR="00C16828" w:rsidRPr="00C16828">
        <w:rPr>
          <w:rFonts w:ascii="Times New Roman" w:hAnsi="Times New Roman" w:cs="Times New Roman"/>
          <w:sz w:val="26"/>
          <w:szCs w:val="26"/>
        </w:rPr>
        <w:t xml:space="preserve"> </w:t>
      </w:r>
      <w:r w:rsidRPr="00C16828">
        <w:rPr>
          <w:rFonts w:ascii="Times New Roman" w:hAnsi="Times New Roman" w:cs="Times New Roman"/>
          <w:sz w:val="26"/>
          <w:szCs w:val="26"/>
        </w:rPr>
        <w:t>Thành</w:t>
      </w:r>
      <w:r>
        <w:rPr>
          <w:rFonts w:ascii="Times New Roman" w:hAnsi="Times New Roman" w:cs="Times New Roman"/>
          <w:sz w:val="26"/>
          <w:szCs w:val="26"/>
        </w:rPr>
        <w:t xml:space="preserve"> phố</w:t>
      </w:r>
      <w:r w:rsidR="008D22A8">
        <w:rPr>
          <w:rFonts w:ascii="Times New Roman" w:hAnsi="Times New Roman" w:cs="Times New Roman"/>
          <w:sz w:val="26"/>
          <w:szCs w:val="26"/>
        </w:rPr>
        <w:t xml:space="preserve">. </w:t>
      </w:r>
    </w:p>
    <w:p w14:paraId="6A13028E" w14:textId="77777777" w:rsidR="00A33A95" w:rsidRPr="00335B52" w:rsidRDefault="000415DA" w:rsidP="007B6B69">
      <w:pPr>
        <w:pStyle w:val="ListParagraph"/>
        <w:numPr>
          <w:ilvl w:val="0"/>
          <w:numId w:val="2"/>
        </w:numPr>
        <w:tabs>
          <w:tab w:val="left" w:pos="851"/>
        </w:tabs>
        <w:spacing w:after="0" w:line="240" w:lineRule="auto"/>
        <w:ind w:left="0" w:firstLine="567"/>
        <w:jc w:val="both"/>
        <w:rPr>
          <w:rFonts w:ascii="Times New Roman" w:hAnsi="Times New Roman" w:cs="Times New Roman"/>
          <w:b/>
          <w:sz w:val="26"/>
          <w:szCs w:val="26"/>
        </w:rPr>
      </w:pPr>
      <w:r>
        <w:rPr>
          <w:rFonts w:ascii="Times New Roman" w:hAnsi="Times New Roman" w:cs="Times New Roman"/>
          <w:b/>
          <w:sz w:val="26"/>
          <w:szCs w:val="26"/>
        </w:rPr>
        <w:t>NỘI DUNG, ĐỐI TƯỢNG, HÌNH THỨC HỘI THI</w:t>
      </w:r>
    </w:p>
    <w:p w14:paraId="7655E96F" w14:textId="77777777" w:rsidR="006E347B" w:rsidRDefault="006E347B" w:rsidP="007B6B69">
      <w:pPr>
        <w:pStyle w:val="ListParagraph"/>
        <w:numPr>
          <w:ilvl w:val="0"/>
          <w:numId w:val="5"/>
        </w:numPr>
        <w:tabs>
          <w:tab w:val="left" w:pos="851"/>
        </w:tabs>
        <w:spacing w:after="0" w:line="240" w:lineRule="auto"/>
        <w:ind w:left="0" w:firstLine="567"/>
        <w:jc w:val="both"/>
        <w:rPr>
          <w:rFonts w:ascii="Times New Roman" w:hAnsi="Times New Roman" w:cs="Times New Roman"/>
          <w:b/>
          <w:sz w:val="26"/>
          <w:szCs w:val="26"/>
        </w:rPr>
      </w:pPr>
      <w:r>
        <w:rPr>
          <w:rFonts w:ascii="Times New Roman" w:hAnsi="Times New Roman" w:cs="Times New Roman"/>
          <w:b/>
          <w:sz w:val="26"/>
          <w:szCs w:val="26"/>
        </w:rPr>
        <w:t>Chủ đề</w:t>
      </w:r>
      <w:r w:rsidR="005B2156">
        <w:rPr>
          <w:rFonts w:ascii="Times New Roman" w:hAnsi="Times New Roman" w:cs="Times New Roman"/>
          <w:b/>
          <w:sz w:val="26"/>
          <w:szCs w:val="26"/>
        </w:rPr>
        <w:t xml:space="preserve">: “Nét </w:t>
      </w:r>
      <w:r w:rsidR="00C16828">
        <w:rPr>
          <w:rFonts w:ascii="Times New Roman" w:hAnsi="Times New Roman" w:cs="Times New Roman"/>
          <w:b/>
          <w:sz w:val="26"/>
          <w:szCs w:val="26"/>
        </w:rPr>
        <w:t xml:space="preserve">đẹp trường em”. </w:t>
      </w:r>
    </w:p>
    <w:p w14:paraId="58E93E16" w14:textId="77777777" w:rsidR="00335B52" w:rsidRPr="00335B52" w:rsidRDefault="00335B52" w:rsidP="007B6B69">
      <w:pPr>
        <w:pStyle w:val="ListParagraph"/>
        <w:numPr>
          <w:ilvl w:val="0"/>
          <w:numId w:val="5"/>
        </w:numPr>
        <w:tabs>
          <w:tab w:val="left" w:pos="851"/>
        </w:tabs>
        <w:spacing w:after="0" w:line="240" w:lineRule="auto"/>
        <w:ind w:left="0" w:firstLine="567"/>
        <w:jc w:val="both"/>
        <w:rPr>
          <w:rFonts w:ascii="Times New Roman" w:hAnsi="Times New Roman" w:cs="Times New Roman"/>
          <w:b/>
          <w:sz w:val="26"/>
          <w:szCs w:val="26"/>
        </w:rPr>
      </w:pPr>
      <w:r w:rsidRPr="00335B52">
        <w:rPr>
          <w:rFonts w:ascii="Times New Roman" w:hAnsi="Times New Roman" w:cs="Times New Roman"/>
          <w:b/>
          <w:sz w:val="26"/>
          <w:szCs w:val="26"/>
        </w:rPr>
        <w:t>Nội dung trọng tâm</w:t>
      </w:r>
    </w:p>
    <w:p w14:paraId="06FFA817" w14:textId="77777777" w:rsidR="007B6B69" w:rsidRDefault="007B6B69" w:rsidP="007B6B69">
      <w:pPr>
        <w:pStyle w:val="ListParagraph"/>
        <w:numPr>
          <w:ilvl w:val="0"/>
          <w:numId w:val="10"/>
        </w:numPr>
        <w:tabs>
          <w:tab w:val="left" w:pos="709"/>
        </w:tabs>
        <w:spacing w:after="0" w:line="240" w:lineRule="auto"/>
        <w:ind w:left="0" w:firstLine="567"/>
        <w:jc w:val="both"/>
        <w:rPr>
          <w:rFonts w:ascii="Times New Roman" w:hAnsi="Times New Roman"/>
          <w:sz w:val="26"/>
          <w:szCs w:val="26"/>
        </w:rPr>
      </w:pPr>
      <w:r>
        <w:rPr>
          <w:rFonts w:ascii="Times New Roman" w:hAnsi="Times New Roman" w:cs="Times New Roman"/>
          <w:sz w:val="26"/>
          <w:szCs w:val="26"/>
        </w:rPr>
        <w:t>G</w:t>
      </w:r>
      <w:r w:rsidRPr="00CF5A74">
        <w:rPr>
          <w:rFonts w:ascii="Times New Roman" w:hAnsi="Times New Roman" w:cs="Times New Roman"/>
          <w:sz w:val="26"/>
          <w:szCs w:val="26"/>
        </w:rPr>
        <w:t>iáo dục chính trị tư tưởng đối với học sinh, sinh viên trên môi trường mạng, xây dựng văn hóa học đường, văn hóa ứng xử trong trường học, đạo đức, lối sống</w:t>
      </w:r>
      <w:r>
        <w:rPr>
          <w:rFonts w:ascii="Times New Roman" w:hAnsi="Times New Roman" w:cs="Times New Roman"/>
          <w:sz w:val="26"/>
          <w:szCs w:val="26"/>
        </w:rPr>
        <w:t xml:space="preserve">, </w:t>
      </w:r>
      <w:r w:rsidRPr="00A56680">
        <w:rPr>
          <w:rFonts w:ascii="Times New Roman" w:hAnsi="Times New Roman" w:cs="Times New Roman"/>
          <w:sz w:val="26"/>
          <w:szCs w:val="26"/>
        </w:rPr>
        <w:t>bảo vệ môi trường</w:t>
      </w:r>
      <w:r w:rsidRPr="00CF5A74">
        <w:rPr>
          <w:rFonts w:ascii="Times New Roman" w:hAnsi="Times New Roman" w:cs="Times New Roman"/>
          <w:sz w:val="26"/>
          <w:szCs w:val="26"/>
        </w:rPr>
        <w:t xml:space="preserve"> và phổ biến giáo dục pháp luậ</w:t>
      </w:r>
      <w:r w:rsidRPr="00A56680">
        <w:rPr>
          <w:rFonts w:ascii="Times New Roman" w:hAnsi="Times New Roman" w:cs="Times New Roman"/>
          <w:sz w:val="26"/>
          <w:szCs w:val="26"/>
        </w:rPr>
        <w:t>t</w:t>
      </w:r>
      <w:r w:rsidR="00C16828" w:rsidRPr="00D05D4C">
        <w:rPr>
          <w:rFonts w:ascii="Times New Roman" w:hAnsi="Times New Roman"/>
          <w:sz w:val="26"/>
          <w:szCs w:val="26"/>
        </w:rPr>
        <w:t xml:space="preserve">; xây dựng không gian văn hóa Hồ Chí Minh; </w:t>
      </w:r>
      <w:r>
        <w:rPr>
          <w:rFonts w:ascii="Times New Roman" w:hAnsi="Times New Roman" w:cs="Times New Roman"/>
          <w:sz w:val="26"/>
          <w:szCs w:val="26"/>
        </w:rPr>
        <w:t>t</w:t>
      </w:r>
      <w:r w:rsidRPr="00A56680">
        <w:rPr>
          <w:rFonts w:ascii="Times New Roman" w:hAnsi="Times New Roman" w:cs="Times New Roman"/>
          <w:sz w:val="26"/>
          <w:szCs w:val="26"/>
        </w:rPr>
        <w:t>uyên truyền về mô hình Trường học xanh</w:t>
      </w:r>
      <w:r w:rsidR="0035398C">
        <w:rPr>
          <w:rFonts w:ascii="Times New Roman" w:hAnsi="Times New Roman"/>
          <w:sz w:val="26"/>
          <w:szCs w:val="26"/>
        </w:rPr>
        <w:t xml:space="preserve">; </w:t>
      </w:r>
      <w:r w:rsidR="0035398C">
        <w:rPr>
          <w:rFonts w:ascii="Times New Roman" w:hAnsi="Times New Roman" w:cs="Times New Roman"/>
          <w:sz w:val="26"/>
          <w:szCs w:val="26"/>
        </w:rPr>
        <w:t>Trường học hạnh phúc.</w:t>
      </w:r>
    </w:p>
    <w:p w14:paraId="18E02285" w14:textId="77777777" w:rsidR="007B6B69" w:rsidRDefault="00C16828" w:rsidP="007B6B69">
      <w:pPr>
        <w:pStyle w:val="ListParagraph"/>
        <w:numPr>
          <w:ilvl w:val="0"/>
          <w:numId w:val="10"/>
        </w:numPr>
        <w:tabs>
          <w:tab w:val="left" w:pos="709"/>
        </w:tabs>
        <w:spacing w:after="0" w:line="240" w:lineRule="auto"/>
        <w:ind w:left="0" w:firstLine="567"/>
        <w:jc w:val="both"/>
        <w:rPr>
          <w:rFonts w:ascii="Times New Roman" w:hAnsi="Times New Roman"/>
          <w:sz w:val="26"/>
          <w:szCs w:val="26"/>
        </w:rPr>
      </w:pPr>
      <w:r w:rsidRPr="007B6B69">
        <w:rPr>
          <w:rFonts w:ascii="Times New Roman" w:hAnsi="Times New Roman"/>
          <w:sz w:val="26"/>
          <w:szCs w:val="26"/>
        </w:rPr>
        <w:t>Hoạt động tư vấn</w:t>
      </w:r>
      <w:r w:rsidR="008D22A8" w:rsidRPr="007B6B69">
        <w:rPr>
          <w:rFonts w:ascii="Times New Roman" w:hAnsi="Times New Roman"/>
          <w:sz w:val="26"/>
          <w:szCs w:val="26"/>
        </w:rPr>
        <w:t xml:space="preserve"> tâm lý</w:t>
      </w:r>
      <w:r w:rsidRPr="007B6B69">
        <w:rPr>
          <w:rFonts w:ascii="Times New Roman" w:hAnsi="Times New Roman"/>
          <w:sz w:val="26"/>
          <w:szCs w:val="26"/>
        </w:rPr>
        <w:t xml:space="preserve"> học đường, công tác xã hội trong trường học.</w:t>
      </w:r>
    </w:p>
    <w:p w14:paraId="69990994" w14:textId="77777777" w:rsidR="007B6B69" w:rsidRDefault="00C16828" w:rsidP="007B6B69">
      <w:pPr>
        <w:pStyle w:val="ListParagraph"/>
        <w:numPr>
          <w:ilvl w:val="0"/>
          <w:numId w:val="10"/>
        </w:numPr>
        <w:tabs>
          <w:tab w:val="left" w:pos="709"/>
        </w:tabs>
        <w:spacing w:after="0" w:line="240" w:lineRule="auto"/>
        <w:ind w:left="0" w:firstLine="567"/>
        <w:jc w:val="both"/>
        <w:rPr>
          <w:rFonts w:ascii="Times New Roman" w:hAnsi="Times New Roman"/>
          <w:sz w:val="26"/>
          <w:szCs w:val="26"/>
        </w:rPr>
      </w:pPr>
      <w:r w:rsidRPr="007B6B69">
        <w:rPr>
          <w:rFonts w:ascii="Times New Roman" w:hAnsi="Times New Roman"/>
          <w:sz w:val="26"/>
          <w:szCs w:val="26"/>
        </w:rPr>
        <w:t>Công tác an toàn trường học: an ninh trật tự, an toàn giao thông tại cổng trường, công tác phòng cháy, chữa cháy; phòng, chống tai nạn thương tích, phòng chống bạo lực học đườ</w:t>
      </w:r>
      <w:r w:rsidR="007B6B69">
        <w:rPr>
          <w:rFonts w:ascii="Times New Roman" w:hAnsi="Times New Roman"/>
          <w:sz w:val="26"/>
          <w:szCs w:val="26"/>
        </w:rPr>
        <w:t xml:space="preserve">ng; </w:t>
      </w:r>
      <w:r w:rsidRPr="007B6B69">
        <w:rPr>
          <w:rFonts w:ascii="Times New Roman" w:hAnsi="Times New Roman"/>
          <w:sz w:val="26"/>
          <w:szCs w:val="26"/>
        </w:rPr>
        <w:t>an toàn thực phẩm trong trường học.</w:t>
      </w:r>
    </w:p>
    <w:p w14:paraId="2F1154A0" w14:textId="77777777" w:rsidR="007B6B69" w:rsidRDefault="00C16828" w:rsidP="007B6B69">
      <w:pPr>
        <w:pStyle w:val="ListParagraph"/>
        <w:numPr>
          <w:ilvl w:val="0"/>
          <w:numId w:val="10"/>
        </w:numPr>
        <w:tabs>
          <w:tab w:val="left" w:pos="709"/>
        </w:tabs>
        <w:spacing w:after="0" w:line="240" w:lineRule="auto"/>
        <w:ind w:left="0" w:firstLine="567"/>
        <w:jc w:val="both"/>
        <w:rPr>
          <w:rFonts w:ascii="Times New Roman" w:hAnsi="Times New Roman"/>
          <w:sz w:val="26"/>
          <w:szCs w:val="26"/>
        </w:rPr>
      </w:pPr>
      <w:r w:rsidRPr="007B6B69">
        <w:rPr>
          <w:rFonts w:ascii="Times New Roman" w:hAnsi="Times New Roman"/>
          <w:sz w:val="26"/>
          <w:szCs w:val="26"/>
        </w:rPr>
        <w:t>Tăng cường giáo dục nội dung về tầm quan trọng và các hoạt động nâng cao sức khỏe, sức đề kháng, hệ miễn dịch của học sinh; công tác phòng, chống các bệnh truyền nhiễm</w:t>
      </w:r>
      <w:r w:rsidR="007B6B69">
        <w:rPr>
          <w:rFonts w:ascii="Times New Roman" w:hAnsi="Times New Roman"/>
          <w:sz w:val="26"/>
          <w:szCs w:val="26"/>
        </w:rPr>
        <w:t>.</w:t>
      </w:r>
    </w:p>
    <w:p w14:paraId="46E83A24" w14:textId="77777777" w:rsidR="00C16828" w:rsidRPr="007B6B69" w:rsidRDefault="00C16828" w:rsidP="007B6B69">
      <w:pPr>
        <w:pStyle w:val="ListParagraph"/>
        <w:numPr>
          <w:ilvl w:val="0"/>
          <w:numId w:val="10"/>
        </w:numPr>
        <w:tabs>
          <w:tab w:val="left" w:pos="709"/>
        </w:tabs>
        <w:spacing w:after="0" w:line="240" w:lineRule="auto"/>
        <w:ind w:left="0" w:firstLine="567"/>
        <w:jc w:val="both"/>
        <w:rPr>
          <w:rFonts w:ascii="Times New Roman" w:hAnsi="Times New Roman"/>
          <w:sz w:val="26"/>
          <w:szCs w:val="26"/>
        </w:rPr>
      </w:pPr>
      <w:r w:rsidRPr="007B6B69">
        <w:rPr>
          <w:rFonts w:ascii="Times New Roman" w:hAnsi="Times New Roman"/>
          <w:sz w:val="26"/>
          <w:szCs w:val="26"/>
        </w:rPr>
        <w:t>Hoạt động văn hóa, văn nghệ</w:t>
      </w:r>
      <w:r w:rsidR="007B6B69">
        <w:rPr>
          <w:rFonts w:ascii="Times New Roman" w:hAnsi="Times New Roman"/>
          <w:sz w:val="26"/>
          <w:szCs w:val="26"/>
        </w:rPr>
        <w:t>,</w:t>
      </w:r>
      <w:r w:rsidRPr="007B6B69">
        <w:rPr>
          <w:rFonts w:ascii="Times New Roman" w:hAnsi="Times New Roman"/>
          <w:sz w:val="26"/>
          <w:szCs w:val="26"/>
        </w:rPr>
        <w:t xml:space="preserve"> </w:t>
      </w:r>
      <w:r w:rsidR="007B6B69" w:rsidRPr="007B6B69">
        <w:rPr>
          <w:rFonts w:ascii="Times New Roman" w:hAnsi="Times New Roman" w:cs="Times New Roman"/>
          <w:sz w:val="26"/>
          <w:szCs w:val="26"/>
        </w:rPr>
        <w:t xml:space="preserve">giáo dục thể chất, thể thao </w:t>
      </w:r>
      <w:r w:rsidR="007B6B69" w:rsidRPr="007B6B69">
        <w:rPr>
          <w:rFonts w:ascii="Times New Roman" w:hAnsi="Times New Roman"/>
          <w:sz w:val="26"/>
          <w:szCs w:val="26"/>
        </w:rPr>
        <w:t>trong trường học</w:t>
      </w:r>
      <w:r w:rsidR="008D22A8" w:rsidRPr="007B6B69">
        <w:rPr>
          <w:rFonts w:ascii="Times New Roman" w:hAnsi="Times New Roman"/>
          <w:sz w:val="26"/>
          <w:szCs w:val="26"/>
        </w:rPr>
        <w:t xml:space="preserve">. </w:t>
      </w:r>
    </w:p>
    <w:p w14:paraId="560B63DF" w14:textId="77777777" w:rsidR="00AD595A" w:rsidRPr="00335B52" w:rsidRDefault="00AD595A" w:rsidP="0035398C">
      <w:pPr>
        <w:pStyle w:val="ListParagraph"/>
        <w:numPr>
          <w:ilvl w:val="0"/>
          <w:numId w:val="5"/>
        </w:numPr>
        <w:tabs>
          <w:tab w:val="left" w:pos="851"/>
        </w:tabs>
        <w:spacing w:after="0" w:line="240" w:lineRule="auto"/>
        <w:ind w:left="0" w:firstLine="567"/>
        <w:jc w:val="both"/>
        <w:rPr>
          <w:rFonts w:ascii="Times New Roman" w:hAnsi="Times New Roman" w:cs="Times New Roman"/>
          <w:b/>
          <w:sz w:val="26"/>
          <w:szCs w:val="26"/>
        </w:rPr>
      </w:pPr>
      <w:r w:rsidRPr="00335B52">
        <w:rPr>
          <w:rFonts w:ascii="Times New Roman" w:hAnsi="Times New Roman" w:cs="Times New Roman"/>
          <w:b/>
          <w:sz w:val="26"/>
          <w:szCs w:val="26"/>
        </w:rPr>
        <w:t>Đối tượ</w:t>
      </w:r>
      <w:r w:rsidR="00293615">
        <w:rPr>
          <w:rFonts w:ascii="Times New Roman" w:hAnsi="Times New Roman" w:cs="Times New Roman"/>
          <w:b/>
          <w:sz w:val="26"/>
          <w:szCs w:val="26"/>
        </w:rPr>
        <w:t xml:space="preserve">ng, hình thức </w:t>
      </w:r>
      <w:r w:rsidRPr="00335B52">
        <w:rPr>
          <w:rFonts w:ascii="Times New Roman" w:hAnsi="Times New Roman" w:cs="Times New Roman"/>
          <w:b/>
          <w:sz w:val="26"/>
          <w:szCs w:val="26"/>
        </w:rPr>
        <w:t>dự thi:</w:t>
      </w:r>
    </w:p>
    <w:p w14:paraId="0E035854" w14:textId="77777777" w:rsidR="00AD595A" w:rsidRPr="00524E0C" w:rsidRDefault="00C16828" w:rsidP="0035398C">
      <w:pPr>
        <w:pStyle w:val="ListParagraph"/>
        <w:numPr>
          <w:ilvl w:val="0"/>
          <w:numId w:val="10"/>
        </w:numPr>
        <w:tabs>
          <w:tab w:val="left" w:pos="709"/>
        </w:tabs>
        <w:spacing w:after="0" w:line="240" w:lineRule="auto"/>
        <w:ind w:left="0" w:firstLine="567"/>
        <w:jc w:val="both"/>
        <w:rPr>
          <w:rFonts w:ascii="Times New Roman" w:hAnsi="Times New Roman" w:cs="Times New Roman"/>
          <w:color w:val="000000" w:themeColor="text1"/>
          <w:sz w:val="26"/>
          <w:szCs w:val="26"/>
        </w:rPr>
      </w:pPr>
      <w:r w:rsidRPr="00C16828">
        <w:rPr>
          <w:rFonts w:ascii="Times New Roman" w:hAnsi="Times New Roman" w:cs="Times New Roman"/>
          <w:sz w:val="26"/>
          <w:szCs w:val="26"/>
        </w:rPr>
        <w:t xml:space="preserve">Học </w:t>
      </w:r>
      <w:r w:rsidRPr="00524E0C">
        <w:rPr>
          <w:rFonts w:ascii="Times New Roman" w:hAnsi="Times New Roman" w:cs="Times New Roman"/>
          <w:color w:val="000000" w:themeColor="text1"/>
          <w:sz w:val="26"/>
          <w:szCs w:val="26"/>
        </w:rPr>
        <w:t xml:space="preserve">sinh tại các trường THCS, THPT, trường phổ thông nhiều cấp học, học viên TT GDTX, TT </w:t>
      </w:r>
      <w:r w:rsidR="00FB4304" w:rsidRPr="00524E0C">
        <w:rPr>
          <w:rFonts w:ascii="Times New Roman" w:hAnsi="Times New Roman" w:cs="Times New Roman"/>
          <w:color w:val="000000" w:themeColor="text1"/>
          <w:sz w:val="26"/>
          <w:szCs w:val="26"/>
        </w:rPr>
        <w:t>GDNN-GDTX, sinh viên trường trung cấp, cao đẳng thuộc Sở Giáo dục và Đào tạo quả</w:t>
      </w:r>
      <w:r w:rsidR="002A2FA1" w:rsidRPr="00524E0C">
        <w:rPr>
          <w:rFonts w:ascii="Times New Roman" w:hAnsi="Times New Roman" w:cs="Times New Roman"/>
          <w:color w:val="000000" w:themeColor="text1"/>
          <w:sz w:val="26"/>
          <w:szCs w:val="26"/>
        </w:rPr>
        <w:t>n lý theo phân cấp</w:t>
      </w:r>
      <w:r w:rsidR="00FB4304" w:rsidRPr="00524E0C">
        <w:rPr>
          <w:rFonts w:ascii="Times New Roman" w:hAnsi="Times New Roman" w:cs="Times New Roman"/>
          <w:color w:val="000000" w:themeColor="text1"/>
          <w:sz w:val="26"/>
          <w:szCs w:val="26"/>
        </w:rPr>
        <w:t xml:space="preserve"> và ủy quyền. </w:t>
      </w:r>
    </w:p>
    <w:p w14:paraId="31603AB9" w14:textId="77777777" w:rsidR="00C16828" w:rsidRPr="00524E0C" w:rsidRDefault="00C16828" w:rsidP="0035398C">
      <w:pPr>
        <w:pStyle w:val="ListParagraph"/>
        <w:numPr>
          <w:ilvl w:val="0"/>
          <w:numId w:val="10"/>
        </w:numPr>
        <w:tabs>
          <w:tab w:val="left" w:pos="709"/>
        </w:tabs>
        <w:spacing w:after="0" w:line="240" w:lineRule="auto"/>
        <w:ind w:left="0" w:firstLine="567"/>
        <w:jc w:val="both"/>
        <w:rPr>
          <w:rFonts w:ascii="Times New Roman" w:hAnsi="Times New Roman" w:cs="Times New Roman"/>
          <w:color w:val="000000" w:themeColor="text1"/>
          <w:sz w:val="26"/>
          <w:szCs w:val="26"/>
        </w:rPr>
      </w:pPr>
      <w:r w:rsidRPr="00524E0C">
        <w:rPr>
          <w:rFonts w:ascii="Times New Roman" w:hAnsi="Times New Roman" w:cs="Times New Roman"/>
          <w:color w:val="000000" w:themeColor="text1"/>
          <w:sz w:val="26"/>
          <w:szCs w:val="26"/>
        </w:rPr>
        <w:t>Đối với trường phổ thông nhiều cấp học, họ</w:t>
      </w:r>
      <w:r w:rsidR="00794CD8" w:rsidRPr="00524E0C">
        <w:rPr>
          <w:rFonts w:ascii="Times New Roman" w:hAnsi="Times New Roman" w:cs="Times New Roman"/>
          <w:color w:val="000000" w:themeColor="text1"/>
          <w:sz w:val="26"/>
          <w:szCs w:val="26"/>
        </w:rPr>
        <w:t xml:space="preserve">c sinh được phân loại bảng dự thi theo cấp học. </w:t>
      </w:r>
    </w:p>
    <w:p w14:paraId="53B9AB7D" w14:textId="77777777" w:rsidR="0045012A" w:rsidRPr="00524E0C" w:rsidRDefault="007D53D1" w:rsidP="0035398C">
      <w:pPr>
        <w:pStyle w:val="ListParagraph"/>
        <w:numPr>
          <w:ilvl w:val="0"/>
          <w:numId w:val="10"/>
        </w:numPr>
        <w:tabs>
          <w:tab w:val="left" w:pos="709"/>
        </w:tabs>
        <w:spacing w:after="0" w:line="240" w:lineRule="auto"/>
        <w:ind w:left="0" w:firstLine="567"/>
        <w:jc w:val="both"/>
        <w:rPr>
          <w:rFonts w:ascii="Times New Roman" w:hAnsi="Times New Roman" w:cs="Times New Roman"/>
          <w:color w:val="000000" w:themeColor="text1"/>
          <w:sz w:val="26"/>
          <w:szCs w:val="26"/>
        </w:rPr>
      </w:pPr>
      <w:r w:rsidRPr="00524E0C">
        <w:rPr>
          <w:rFonts w:ascii="Times New Roman" w:hAnsi="Times New Roman" w:cs="Times New Roman"/>
          <w:color w:val="000000" w:themeColor="text1"/>
          <w:sz w:val="26"/>
          <w:szCs w:val="26"/>
        </w:rPr>
        <w:t>Vòng 1</w:t>
      </w:r>
      <w:r w:rsidR="00780053" w:rsidRPr="00524E0C">
        <w:rPr>
          <w:rFonts w:ascii="Times New Roman" w:hAnsi="Times New Roman" w:cs="Times New Roman"/>
          <w:color w:val="000000" w:themeColor="text1"/>
          <w:sz w:val="26"/>
          <w:szCs w:val="26"/>
        </w:rPr>
        <w:t>:</w:t>
      </w:r>
      <w:r w:rsidRPr="00524E0C">
        <w:rPr>
          <w:rFonts w:ascii="Times New Roman" w:hAnsi="Times New Roman" w:cs="Times New Roman"/>
          <w:color w:val="000000" w:themeColor="text1"/>
          <w:sz w:val="26"/>
          <w:szCs w:val="26"/>
        </w:rPr>
        <w:t xml:space="preserve"> thi trực tuyế</w:t>
      </w:r>
      <w:r w:rsidR="008D22A8" w:rsidRPr="00524E0C">
        <w:rPr>
          <w:rFonts w:ascii="Times New Roman" w:hAnsi="Times New Roman" w:cs="Times New Roman"/>
          <w:color w:val="000000" w:themeColor="text1"/>
          <w:sz w:val="26"/>
          <w:szCs w:val="26"/>
        </w:rPr>
        <w:t xml:space="preserve">n tìm hiểu kiến thức về giáo dục chính trị tư tưởng. </w:t>
      </w:r>
    </w:p>
    <w:p w14:paraId="14F4C3EA" w14:textId="77777777" w:rsidR="0045012A" w:rsidRPr="00524E0C" w:rsidRDefault="0045012A" w:rsidP="0035398C">
      <w:pPr>
        <w:pStyle w:val="ListParagraph"/>
        <w:numPr>
          <w:ilvl w:val="0"/>
          <w:numId w:val="10"/>
        </w:numPr>
        <w:tabs>
          <w:tab w:val="left" w:pos="709"/>
        </w:tabs>
        <w:spacing w:after="0" w:line="240" w:lineRule="auto"/>
        <w:ind w:left="0" w:firstLine="567"/>
        <w:jc w:val="both"/>
        <w:rPr>
          <w:rFonts w:ascii="Times New Roman" w:hAnsi="Times New Roman" w:cs="Times New Roman"/>
          <w:color w:val="000000" w:themeColor="text1"/>
          <w:sz w:val="26"/>
          <w:szCs w:val="26"/>
        </w:rPr>
      </w:pPr>
      <w:r w:rsidRPr="00524E0C">
        <w:rPr>
          <w:rFonts w:ascii="Times New Roman" w:hAnsi="Times New Roman" w:cs="Times New Roman"/>
          <w:color w:val="000000" w:themeColor="text1"/>
          <w:sz w:val="26"/>
          <w:szCs w:val="26"/>
        </w:rPr>
        <w:t>V</w:t>
      </w:r>
      <w:r w:rsidR="007D53D1" w:rsidRPr="00524E0C">
        <w:rPr>
          <w:rFonts w:ascii="Times New Roman" w:hAnsi="Times New Roman" w:cs="Times New Roman"/>
          <w:color w:val="000000" w:themeColor="text1"/>
          <w:sz w:val="26"/>
          <w:szCs w:val="26"/>
        </w:rPr>
        <w:t>òng 2</w:t>
      </w:r>
      <w:r w:rsidR="00780053" w:rsidRPr="00524E0C">
        <w:rPr>
          <w:rFonts w:ascii="Times New Roman" w:hAnsi="Times New Roman" w:cs="Times New Roman"/>
          <w:color w:val="000000" w:themeColor="text1"/>
          <w:sz w:val="26"/>
          <w:szCs w:val="26"/>
        </w:rPr>
        <w:t>:</w:t>
      </w:r>
      <w:r w:rsidR="007D53D1" w:rsidRPr="00524E0C">
        <w:rPr>
          <w:rFonts w:ascii="Times New Roman" w:hAnsi="Times New Roman" w:cs="Times New Roman"/>
          <w:color w:val="000000" w:themeColor="text1"/>
          <w:sz w:val="26"/>
          <w:szCs w:val="26"/>
        </w:rPr>
        <w:t xml:space="preserve"> thi xây dựng </w:t>
      </w:r>
      <w:r w:rsidR="00780053" w:rsidRPr="00524E0C">
        <w:rPr>
          <w:rFonts w:ascii="Times New Roman" w:hAnsi="Times New Roman" w:cs="Times New Roman"/>
          <w:color w:val="000000" w:themeColor="text1"/>
          <w:sz w:val="26"/>
          <w:szCs w:val="26"/>
        </w:rPr>
        <w:t>đoạn phim ngắn (</w:t>
      </w:r>
      <w:r w:rsidR="007D53D1" w:rsidRPr="00524E0C">
        <w:rPr>
          <w:rFonts w:ascii="Times New Roman" w:hAnsi="Times New Roman" w:cs="Times New Roman"/>
          <w:color w:val="000000" w:themeColor="text1"/>
          <w:sz w:val="26"/>
          <w:szCs w:val="26"/>
        </w:rPr>
        <w:t>video clip</w:t>
      </w:r>
      <w:r w:rsidR="00780053" w:rsidRPr="00524E0C">
        <w:rPr>
          <w:rFonts w:ascii="Times New Roman" w:hAnsi="Times New Roman" w:cs="Times New Roman"/>
          <w:color w:val="000000" w:themeColor="text1"/>
          <w:sz w:val="26"/>
          <w:szCs w:val="26"/>
        </w:rPr>
        <w:t>)</w:t>
      </w:r>
      <w:r w:rsidR="005F46A2" w:rsidRPr="00524E0C">
        <w:rPr>
          <w:rFonts w:ascii="Times New Roman" w:hAnsi="Times New Roman" w:cs="Times New Roman"/>
          <w:color w:val="000000" w:themeColor="text1"/>
          <w:sz w:val="26"/>
          <w:szCs w:val="26"/>
        </w:rPr>
        <w:t xml:space="preserve"> “Nét đẹp trường em”</w:t>
      </w:r>
      <w:r w:rsidR="00C16828" w:rsidRPr="00524E0C">
        <w:rPr>
          <w:rFonts w:ascii="Times New Roman" w:hAnsi="Times New Roman" w:cs="Times New Roman"/>
          <w:color w:val="000000" w:themeColor="text1"/>
          <w:sz w:val="26"/>
          <w:szCs w:val="26"/>
        </w:rPr>
        <w:t>.</w:t>
      </w:r>
      <w:r w:rsidR="00CA1A0D" w:rsidRPr="00524E0C">
        <w:rPr>
          <w:rFonts w:ascii="Times New Roman" w:hAnsi="Times New Roman" w:cs="Times New Roman"/>
          <w:color w:val="000000" w:themeColor="text1"/>
          <w:sz w:val="26"/>
          <w:szCs w:val="26"/>
        </w:rPr>
        <w:t xml:space="preserve"> </w:t>
      </w:r>
    </w:p>
    <w:p w14:paraId="0D0C91E5" w14:textId="77777777" w:rsidR="002033E7" w:rsidRPr="00524E0C" w:rsidRDefault="0045012A" w:rsidP="0035398C">
      <w:pPr>
        <w:pStyle w:val="ListParagraph"/>
        <w:numPr>
          <w:ilvl w:val="0"/>
          <w:numId w:val="10"/>
        </w:numPr>
        <w:tabs>
          <w:tab w:val="left" w:pos="709"/>
        </w:tabs>
        <w:spacing w:after="0" w:line="240" w:lineRule="auto"/>
        <w:ind w:left="0" w:firstLine="567"/>
        <w:jc w:val="both"/>
        <w:rPr>
          <w:rFonts w:ascii="Times New Roman" w:hAnsi="Times New Roman" w:cs="Times New Roman"/>
          <w:color w:val="000000" w:themeColor="text1"/>
          <w:sz w:val="26"/>
          <w:szCs w:val="26"/>
        </w:rPr>
      </w:pPr>
      <w:r w:rsidRPr="00524E0C">
        <w:rPr>
          <w:rFonts w:ascii="Times New Roman" w:hAnsi="Times New Roman" w:cs="Times New Roman"/>
          <w:color w:val="000000" w:themeColor="text1"/>
          <w:sz w:val="26"/>
          <w:szCs w:val="26"/>
        </w:rPr>
        <w:t>V</w:t>
      </w:r>
      <w:r w:rsidR="00780053" w:rsidRPr="00524E0C">
        <w:rPr>
          <w:rFonts w:ascii="Times New Roman" w:hAnsi="Times New Roman" w:cs="Times New Roman"/>
          <w:color w:val="000000" w:themeColor="text1"/>
          <w:sz w:val="26"/>
          <w:szCs w:val="26"/>
        </w:rPr>
        <w:t xml:space="preserve">òng chung kết: biểu diễn, trình bày minh họa theo chủ đề </w:t>
      </w:r>
      <w:r w:rsidRPr="00524E0C">
        <w:rPr>
          <w:rFonts w:ascii="Times New Roman" w:hAnsi="Times New Roman" w:cs="Times New Roman"/>
          <w:color w:val="000000" w:themeColor="text1"/>
          <w:sz w:val="26"/>
          <w:szCs w:val="26"/>
        </w:rPr>
        <w:t>“</w:t>
      </w:r>
      <w:r w:rsidR="00134696" w:rsidRPr="00524E0C">
        <w:rPr>
          <w:rFonts w:ascii="Times New Roman" w:hAnsi="Times New Roman" w:cs="Times New Roman"/>
          <w:color w:val="000000" w:themeColor="text1"/>
          <w:sz w:val="26"/>
          <w:szCs w:val="26"/>
        </w:rPr>
        <w:t>Ngôi trường</w:t>
      </w:r>
      <w:r w:rsidR="00B60B95" w:rsidRPr="00524E0C">
        <w:rPr>
          <w:rFonts w:ascii="Times New Roman" w:hAnsi="Times New Roman" w:cs="Times New Roman"/>
          <w:color w:val="000000" w:themeColor="text1"/>
          <w:sz w:val="26"/>
          <w:szCs w:val="26"/>
        </w:rPr>
        <w:t xml:space="preserve"> hạnh phúc</w:t>
      </w:r>
      <w:r w:rsidRPr="00524E0C">
        <w:rPr>
          <w:rFonts w:ascii="Times New Roman" w:hAnsi="Times New Roman" w:cs="Times New Roman"/>
          <w:color w:val="000000" w:themeColor="text1"/>
          <w:sz w:val="26"/>
          <w:szCs w:val="26"/>
        </w:rPr>
        <w:t>”</w:t>
      </w:r>
      <w:r w:rsidR="00780053" w:rsidRPr="00524E0C">
        <w:rPr>
          <w:rFonts w:ascii="Times New Roman" w:hAnsi="Times New Roman" w:cs="Times New Roman"/>
          <w:color w:val="000000" w:themeColor="text1"/>
          <w:sz w:val="26"/>
          <w:szCs w:val="26"/>
        </w:rPr>
        <w:t>.</w:t>
      </w:r>
      <w:r w:rsidR="00CA1A0D" w:rsidRPr="00524E0C">
        <w:rPr>
          <w:rFonts w:ascii="Times New Roman" w:hAnsi="Times New Roman" w:cs="Times New Roman"/>
          <w:color w:val="000000" w:themeColor="text1"/>
          <w:sz w:val="26"/>
          <w:szCs w:val="26"/>
        </w:rPr>
        <w:t xml:space="preserve"> </w:t>
      </w:r>
    </w:p>
    <w:p w14:paraId="3645C646" w14:textId="77777777" w:rsidR="00A33A95" w:rsidRPr="00524E0C" w:rsidRDefault="00D01B4F" w:rsidP="000B476C">
      <w:pPr>
        <w:pStyle w:val="ListParagraph"/>
        <w:numPr>
          <w:ilvl w:val="0"/>
          <w:numId w:val="2"/>
        </w:numPr>
        <w:tabs>
          <w:tab w:val="left" w:pos="993"/>
        </w:tabs>
        <w:spacing w:after="0" w:line="240" w:lineRule="auto"/>
        <w:ind w:left="0" w:firstLine="567"/>
        <w:jc w:val="both"/>
        <w:rPr>
          <w:rFonts w:ascii="Times New Roman" w:hAnsi="Times New Roman" w:cs="Times New Roman"/>
          <w:b/>
          <w:color w:val="000000" w:themeColor="text1"/>
          <w:sz w:val="26"/>
          <w:szCs w:val="26"/>
        </w:rPr>
      </w:pPr>
      <w:r w:rsidRPr="00524E0C">
        <w:rPr>
          <w:rFonts w:ascii="Times New Roman" w:hAnsi="Times New Roman" w:cs="Times New Roman"/>
          <w:b/>
          <w:color w:val="000000" w:themeColor="text1"/>
          <w:sz w:val="26"/>
          <w:szCs w:val="26"/>
        </w:rPr>
        <w:t>CÁCH THỨC TỔ CHỨC HỘI THI</w:t>
      </w:r>
      <w:r w:rsidR="005D5094" w:rsidRPr="00524E0C">
        <w:rPr>
          <w:rFonts w:ascii="Times New Roman" w:hAnsi="Times New Roman" w:cs="Times New Roman"/>
          <w:b/>
          <w:color w:val="000000" w:themeColor="text1"/>
          <w:sz w:val="26"/>
          <w:szCs w:val="26"/>
        </w:rPr>
        <w:t xml:space="preserve"> </w:t>
      </w:r>
    </w:p>
    <w:p w14:paraId="2DD43B3B" w14:textId="77777777" w:rsidR="00305C88" w:rsidRPr="00524E0C" w:rsidRDefault="00305C88" w:rsidP="00F94B4B">
      <w:pPr>
        <w:pStyle w:val="ListParagraph"/>
        <w:numPr>
          <w:ilvl w:val="0"/>
          <w:numId w:val="17"/>
        </w:numPr>
        <w:tabs>
          <w:tab w:val="left" w:pos="851"/>
        </w:tabs>
        <w:spacing w:after="0" w:line="240" w:lineRule="auto"/>
        <w:ind w:left="0" w:firstLine="567"/>
        <w:jc w:val="both"/>
        <w:rPr>
          <w:rFonts w:ascii="Times New Roman" w:hAnsi="Times New Roman" w:cs="Times New Roman"/>
          <w:b/>
          <w:color w:val="000000" w:themeColor="text1"/>
          <w:sz w:val="26"/>
          <w:szCs w:val="26"/>
        </w:rPr>
      </w:pPr>
      <w:r w:rsidRPr="00524E0C">
        <w:rPr>
          <w:rFonts w:ascii="Times New Roman" w:hAnsi="Times New Roman" w:cs="Times New Roman"/>
          <w:b/>
          <w:color w:val="000000" w:themeColor="text1"/>
          <w:sz w:val="26"/>
          <w:szCs w:val="26"/>
        </w:rPr>
        <w:t xml:space="preserve">Vòng </w:t>
      </w:r>
      <w:r w:rsidR="007D53D1" w:rsidRPr="00524E0C">
        <w:rPr>
          <w:rFonts w:ascii="Times New Roman" w:hAnsi="Times New Roman" w:cs="Times New Roman"/>
          <w:b/>
          <w:color w:val="000000" w:themeColor="text1"/>
          <w:sz w:val="26"/>
          <w:szCs w:val="26"/>
        </w:rPr>
        <w:t>thi trực tuyến</w:t>
      </w:r>
      <w:r w:rsidR="00C63B9A" w:rsidRPr="00524E0C">
        <w:rPr>
          <w:rFonts w:ascii="Times New Roman" w:hAnsi="Times New Roman" w:cs="Times New Roman"/>
          <w:b/>
          <w:color w:val="000000" w:themeColor="text1"/>
          <w:sz w:val="26"/>
          <w:szCs w:val="26"/>
        </w:rPr>
        <w:t xml:space="preserve"> </w:t>
      </w:r>
      <w:r w:rsidR="00797C11" w:rsidRPr="00524E0C">
        <w:rPr>
          <w:rFonts w:ascii="Times New Roman" w:hAnsi="Times New Roman" w:cs="Times New Roman"/>
          <w:b/>
          <w:color w:val="000000" w:themeColor="text1"/>
          <w:sz w:val="26"/>
          <w:szCs w:val="26"/>
        </w:rPr>
        <w:t>–</w:t>
      </w:r>
      <w:r w:rsidR="00C63B9A" w:rsidRPr="00524E0C">
        <w:rPr>
          <w:rFonts w:ascii="Times New Roman" w:hAnsi="Times New Roman" w:cs="Times New Roman"/>
          <w:b/>
          <w:color w:val="000000" w:themeColor="text1"/>
          <w:sz w:val="26"/>
          <w:szCs w:val="26"/>
        </w:rPr>
        <w:t xml:space="preserve"> </w:t>
      </w:r>
      <w:r w:rsidR="00D063FF" w:rsidRPr="00524E0C">
        <w:rPr>
          <w:rFonts w:ascii="Times New Roman" w:hAnsi="Times New Roman" w:cs="Times New Roman"/>
          <w:b/>
          <w:color w:val="000000" w:themeColor="text1"/>
          <w:sz w:val="26"/>
          <w:szCs w:val="26"/>
        </w:rPr>
        <w:t>Kiến thức</w:t>
      </w:r>
      <w:r w:rsidR="00797C11" w:rsidRPr="00524E0C">
        <w:rPr>
          <w:rFonts w:ascii="Times New Roman" w:hAnsi="Times New Roman" w:cs="Times New Roman"/>
          <w:b/>
          <w:color w:val="000000" w:themeColor="text1"/>
          <w:sz w:val="26"/>
          <w:szCs w:val="26"/>
        </w:rPr>
        <w:t xml:space="preserve"> về giáo dục chính trị, tư tưởng</w:t>
      </w:r>
    </w:p>
    <w:p w14:paraId="41F10B11" w14:textId="77777777" w:rsidR="00305C88" w:rsidRPr="00524E0C" w:rsidRDefault="00305C88" w:rsidP="000B476C">
      <w:pPr>
        <w:pStyle w:val="ListParagraph"/>
        <w:numPr>
          <w:ilvl w:val="1"/>
          <w:numId w:val="5"/>
        </w:numPr>
        <w:tabs>
          <w:tab w:val="left" w:pos="851"/>
        </w:tabs>
        <w:spacing w:after="0" w:line="240" w:lineRule="auto"/>
        <w:ind w:left="0" w:firstLine="567"/>
        <w:jc w:val="both"/>
        <w:rPr>
          <w:rFonts w:ascii="Times New Roman" w:hAnsi="Times New Roman" w:cs="Times New Roman"/>
          <w:color w:val="000000" w:themeColor="text1"/>
          <w:sz w:val="26"/>
          <w:szCs w:val="26"/>
        </w:rPr>
      </w:pPr>
      <w:r w:rsidRPr="00524E0C">
        <w:rPr>
          <w:rFonts w:ascii="Times New Roman" w:hAnsi="Times New Roman" w:cs="Times New Roman"/>
          <w:b/>
          <w:color w:val="000000" w:themeColor="text1"/>
          <w:sz w:val="26"/>
          <w:szCs w:val="26"/>
        </w:rPr>
        <w:t>Đối tượng:</w:t>
      </w:r>
      <w:r w:rsidRPr="00524E0C">
        <w:rPr>
          <w:rFonts w:ascii="Times New Roman" w:hAnsi="Times New Roman" w:cs="Times New Roman"/>
          <w:color w:val="000000" w:themeColor="text1"/>
          <w:sz w:val="26"/>
          <w:szCs w:val="26"/>
        </w:rPr>
        <w:t xml:space="preserve"> Toàn thể học sinh, học viên</w:t>
      </w:r>
      <w:r w:rsidR="002202B9" w:rsidRPr="00524E0C">
        <w:rPr>
          <w:rFonts w:ascii="Times New Roman" w:hAnsi="Times New Roman" w:cs="Times New Roman"/>
          <w:color w:val="000000" w:themeColor="text1"/>
          <w:sz w:val="26"/>
          <w:szCs w:val="26"/>
        </w:rPr>
        <w:t xml:space="preserve"> </w:t>
      </w:r>
      <w:r w:rsidRPr="00524E0C">
        <w:rPr>
          <w:rFonts w:ascii="Times New Roman" w:hAnsi="Times New Roman" w:cs="Times New Roman"/>
          <w:color w:val="000000" w:themeColor="text1"/>
          <w:sz w:val="26"/>
          <w:szCs w:val="26"/>
        </w:rPr>
        <w:t>THCS, THPT</w:t>
      </w:r>
      <w:r w:rsidR="007D53D1" w:rsidRPr="00524E0C">
        <w:rPr>
          <w:rFonts w:ascii="Times New Roman" w:hAnsi="Times New Roman" w:cs="Times New Roman"/>
          <w:color w:val="000000" w:themeColor="text1"/>
          <w:sz w:val="26"/>
          <w:szCs w:val="26"/>
        </w:rPr>
        <w:t xml:space="preserve">, </w:t>
      </w:r>
      <w:r w:rsidR="00FB4304" w:rsidRPr="00524E0C">
        <w:rPr>
          <w:rFonts w:ascii="Times New Roman" w:hAnsi="Times New Roman" w:cs="Times New Roman"/>
          <w:color w:val="000000" w:themeColor="text1"/>
          <w:sz w:val="26"/>
          <w:szCs w:val="26"/>
        </w:rPr>
        <w:t xml:space="preserve">TT GDTX, GDNN-GDTX, </w:t>
      </w:r>
      <w:r w:rsidR="002A2FA1" w:rsidRPr="00524E0C">
        <w:rPr>
          <w:rFonts w:ascii="Times New Roman" w:hAnsi="Times New Roman" w:cs="Times New Roman"/>
          <w:color w:val="000000" w:themeColor="text1"/>
          <w:sz w:val="26"/>
          <w:szCs w:val="26"/>
        </w:rPr>
        <w:t>sinh viên trường trung cấp, cao đẳng thuộc Sở Giáo dục và Đào tạo quản lý theo phân cấp và ủy quyền.</w:t>
      </w:r>
    </w:p>
    <w:p w14:paraId="574273B3" w14:textId="77777777" w:rsidR="000B476C" w:rsidRDefault="00BF59D3" w:rsidP="000B476C">
      <w:pPr>
        <w:pStyle w:val="ListParagraph"/>
        <w:numPr>
          <w:ilvl w:val="0"/>
          <w:numId w:val="10"/>
        </w:numPr>
        <w:tabs>
          <w:tab w:val="left" w:pos="709"/>
        </w:tabs>
        <w:spacing w:after="0" w:line="240" w:lineRule="auto"/>
        <w:ind w:left="0" w:firstLine="567"/>
        <w:jc w:val="both"/>
        <w:rPr>
          <w:rFonts w:ascii="Times New Roman" w:hAnsi="Times New Roman" w:cs="Times New Roman"/>
          <w:color w:val="000000" w:themeColor="text1"/>
          <w:sz w:val="26"/>
          <w:szCs w:val="26"/>
        </w:rPr>
      </w:pPr>
      <w:r w:rsidRPr="00524E0C">
        <w:rPr>
          <w:rFonts w:ascii="Times New Roman" w:hAnsi="Times New Roman" w:cs="Times New Roman"/>
          <w:color w:val="000000" w:themeColor="text1"/>
          <w:sz w:val="26"/>
          <w:szCs w:val="26"/>
        </w:rPr>
        <w:t>Bả</w:t>
      </w:r>
      <w:r w:rsidR="002202B9" w:rsidRPr="00524E0C">
        <w:rPr>
          <w:rFonts w:ascii="Times New Roman" w:hAnsi="Times New Roman" w:cs="Times New Roman"/>
          <w:color w:val="000000" w:themeColor="text1"/>
          <w:sz w:val="26"/>
          <w:szCs w:val="26"/>
        </w:rPr>
        <w:t>ng A</w:t>
      </w:r>
      <w:r w:rsidR="005D5094" w:rsidRPr="00524E0C">
        <w:rPr>
          <w:rFonts w:ascii="Times New Roman" w:hAnsi="Times New Roman" w:cs="Times New Roman"/>
          <w:color w:val="000000" w:themeColor="text1"/>
          <w:sz w:val="26"/>
          <w:szCs w:val="26"/>
        </w:rPr>
        <w:t xml:space="preserve">: Các trường </w:t>
      </w:r>
      <w:r w:rsidR="00305C88" w:rsidRPr="00524E0C">
        <w:rPr>
          <w:rFonts w:ascii="Times New Roman" w:hAnsi="Times New Roman" w:cs="Times New Roman"/>
          <w:color w:val="000000" w:themeColor="text1"/>
          <w:sz w:val="26"/>
          <w:szCs w:val="26"/>
        </w:rPr>
        <w:t>THCS</w:t>
      </w:r>
      <w:r w:rsidR="005D5094" w:rsidRPr="00524E0C">
        <w:rPr>
          <w:rFonts w:ascii="Times New Roman" w:hAnsi="Times New Roman" w:cs="Times New Roman"/>
          <w:color w:val="000000" w:themeColor="text1"/>
          <w:sz w:val="26"/>
          <w:szCs w:val="26"/>
        </w:rPr>
        <w:t xml:space="preserve">, khối THCS thuộc các trường phổ thông nhiều cấp học. </w:t>
      </w:r>
    </w:p>
    <w:p w14:paraId="2B5D82C7" w14:textId="77777777" w:rsidR="002202B9" w:rsidRPr="000B476C" w:rsidRDefault="00305C88" w:rsidP="000B476C">
      <w:pPr>
        <w:pStyle w:val="ListParagraph"/>
        <w:numPr>
          <w:ilvl w:val="0"/>
          <w:numId w:val="10"/>
        </w:numPr>
        <w:tabs>
          <w:tab w:val="left" w:pos="709"/>
        </w:tabs>
        <w:spacing w:after="0" w:line="240" w:lineRule="auto"/>
        <w:ind w:left="0" w:firstLine="567"/>
        <w:jc w:val="both"/>
        <w:rPr>
          <w:rFonts w:ascii="Times New Roman" w:hAnsi="Times New Roman" w:cs="Times New Roman"/>
          <w:color w:val="000000" w:themeColor="text1"/>
          <w:sz w:val="26"/>
          <w:szCs w:val="26"/>
        </w:rPr>
      </w:pPr>
      <w:r w:rsidRPr="000B476C">
        <w:rPr>
          <w:rFonts w:ascii="Times New Roman" w:hAnsi="Times New Roman" w:cs="Times New Roman"/>
          <w:color w:val="000000" w:themeColor="text1"/>
          <w:sz w:val="26"/>
          <w:szCs w:val="26"/>
        </w:rPr>
        <w:t xml:space="preserve">Bảng </w:t>
      </w:r>
      <w:r w:rsidR="002202B9" w:rsidRPr="000B476C">
        <w:rPr>
          <w:rFonts w:ascii="Times New Roman" w:hAnsi="Times New Roman" w:cs="Times New Roman"/>
          <w:color w:val="000000" w:themeColor="text1"/>
          <w:sz w:val="26"/>
          <w:szCs w:val="26"/>
        </w:rPr>
        <w:t>B</w:t>
      </w:r>
      <w:r w:rsidR="005D5094" w:rsidRPr="000B476C">
        <w:rPr>
          <w:rFonts w:ascii="Times New Roman" w:hAnsi="Times New Roman" w:cs="Times New Roman"/>
          <w:color w:val="000000" w:themeColor="text1"/>
          <w:sz w:val="26"/>
          <w:szCs w:val="26"/>
        </w:rPr>
        <w:t xml:space="preserve">: Các trường </w:t>
      </w:r>
      <w:r w:rsidRPr="000B476C">
        <w:rPr>
          <w:rFonts w:ascii="Times New Roman" w:hAnsi="Times New Roman" w:cs="Times New Roman"/>
          <w:color w:val="000000" w:themeColor="text1"/>
          <w:sz w:val="26"/>
          <w:szCs w:val="26"/>
        </w:rPr>
        <w:t xml:space="preserve">THPT, </w:t>
      </w:r>
      <w:r w:rsidR="005D5094" w:rsidRPr="000B476C">
        <w:rPr>
          <w:rFonts w:ascii="Times New Roman" w:hAnsi="Times New Roman" w:cs="Times New Roman"/>
          <w:color w:val="000000" w:themeColor="text1"/>
          <w:sz w:val="26"/>
          <w:szCs w:val="26"/>
        </w:rPr>
        <w:t xml:space="preserve">khối THPT thuộc </w:t>
      </w:r>
      <w:r w:rsidR="00144A73" w:rsidRPr="000B476C">
        <w:rPr>
          <w:rFonts w:ascii="Times New Roman" w:hAnsi="Times New Roman" w:cs="Times New Roman"/>
          <w:color w:val="000000" w:themeColor="text1"/>
          <w:sz w:val="26"/>
          <w:szCs w:val="26"/>
        </w:rPr>
        <w:t>trường</w:t>
      </w:r>
      <w:r w:rsidR="00C16828" w:rsidRPr="000B476C">
        <w:rPr>
          <w:rFonts w:ascii="Times New Roman" w:hAnsi="Times New Roman" w:cs="Times New Roman"/>
          <w:color w:val="000000" w:themeColor="text1"/>
          <w:sz w:val="26"/>
          <w:szCs w:val="26"/>
        </w:rPr>
        <w:t xml:space="preserve"> phổ thông</w:t>
      </w:r>
      <w:r w:rsidR="00144A73" w:rsidRPr="000B476C">
        <w:rPr>
          <w:rFonts w:ascii="Times New Roman" w:hAnsi="Times New Roman" w:cs="Times New Roman"/>
          <w:color w:val="000000" w:themeColor="text1"/>
          <w:sz w:val="26"/>
          <w:szCs w:val="26"/>
        </w:rPr>
        <w:t xml:space="preserve"> nhiều cấp học, </w:t>
      </w:r>
      <w:r w:rsidRPr="000B476C">
        <w:rPr>
          <w:rFonts w:ascii="Times New Roman" w:hAnsi="Times New Roman" w:cs="Times New Roman"/>
          <w:color w:val="000000" w:themeColor="text1"/>
          <w:sz w:val="26"/>
          <w:szCs w:val="26"/>
        </w:rPr>
        <w:t>TT GDTX, GDNN-GDTX</w:t>
      </w:r>
      <w:r w:rsidR="00FB4304" w:rsidRPr="000B476C">
        <w:rPr>
          <w:rFonts w:ascii="Times New Roman" w:hAnsi="Times New Roman" w:cs="Times New Roman"/>
          <w:color w:val="000000" w:themeColor="text1"/>
          <w:sz w:val="26"/>
          <w:szCs w:val="26"/>
        </w:rPr>
        <w:t xml:space="preserve">, </w:t>
      </w:r>
      <w:r w:rsidR="002A2FA1" w:rsidRPr="000B476C">
        <w:rPr>
          <w:rFonts w:ascii="Times New Roman" w:hAnsi="Times New Roman" w:cs="Times New Roman"/>
          <w:color w:val="000000" w:themeColor="text1"/>
          <w:sz w:val="26"/>
          <w:szCs w:val="26"/>
        </w:rPr>
        <w:t>trường trung cấp, cao đẳng thuộc Sở Giáo dục và Đào tạo quản lý theo phân cấp và ủy quyền.</w:t>
      </w:r>
    </w:p>
    <w:p w14:paraId="3D6EE396" w14:textId="77777777" w:rsidR="00305C88" w:rsidRPr="00524E0C" w:rsidRDefault="00305C88" w:rsidP="000B476C">
      <w:pPr>
        <w:pStyle w:val="ListParagraph"/>
        <w:numPr>
          <w:ilvl w:val="1"/>
          <w:numId w:val="5"/>
        </w:numPr>
        <w:tabs>
          <w:tab w:val="left" w:pos="851"/>
        </w:tabs>
        <w:spacing w:after="0" w:line="240" w:lineRule="auto"/>
        <w:ind w:left="0" w:firstLine="567"/>
        <w:jc w:val="both"/>
        <w:rPr>
          <w:rFonts w:ascii="Times New Roman" w:hAnsi="Times New Roman" w:cs="Times New Roman"/>
          <w:b/>
          <w:color w:val="000000" w:themeColor="text1"/>
          <w:sz w:val="26"/>
          <w:szCs w:val="26"/>
        </w:rPr>
      </w:pPr>
      <w:r w:rsidRPr="00524E0C">
        <w:rPr>
          <w:rFonts w:ascii="Times New Roman" w:hAnsi="Times New Roman" w:cs="Times New Roman"/>
          <w:b/>
          <w:color w:val="000000" w:themeColor="text1"/>
          <w:sz w:val="26"/>
          <w:szCs w:val="26"/>
        </w:rPr>
        <w:lastRenderedPageBreak/>
        <w:t>Nội dung</w:t>
      </w:r>
    </w:p>
    <w:p w14:paraId="621DBC6B" w14:textId="77777777" w:rsidR="00482F13" w:rsidRDefault="00305C88" w:rsidP="00482F13">
      <w:pPr>
        <w:pStyle w:val="ListParagraph"/>
        <w:numPr>
          <w:ilvl w:val="0"/>
          <w:numId w:val="10"/>
        </w:numPr>
        <w:tabs>
          <w:tab w:val="left" w:pos="709"/>
        </w:tabs>
        <w:spacing w:after="0" w:line="240" w:lineRule="auto"/>
        <w:ind w:left="0" w:firstLine="567"/>
        <w:jc w:val="both"/>
        <w:rPr>
          <w:rFonts w:ascii="Times New Roman" w:hAnsi="Times New Roman" w:cs="Times New Roman"/>
          <w:color w:val="000000" w:themeColor="text1"/>
          <w:sz w:val="26"/>
          <w:szCs w:val="26"/>
        </w:rPr>
      </w:pPr>
      <w:r w:rsidRPr="00524E0C">
        <w:rPr>
          <w:rFonts w:ascii="Times New Roman" w:hAnsi="Times New Roman" w:cs="Times New Roman"/>
          <w:color w:val="000000" w:themeColor="text1"/>
          <w:sz w:val="26"/>
          <w:szCs w:val="26"/>
        </w:rPr>
        <w:t xml:space="preserve">Học sinh tham gia trả lời các câu hỏi trực tuyến trên </w:t>
      </w:r>
      <w:r w:rsidR="00117242" w:rsidRPr="00524E0C">
        <w:rPr>
          <w:rFonts w:ascii="Times New Roman" w:hAnsi="Times New Roman" w:cs="Times New Roman"/>
          <w:color w:val="000000" w:themeColor="text1"/>
          <w:sz w:val="26"/>
          <w:szCs w:val="26"/>
        </w:rPr>
        <w:t>cổng thông tin điện tử</w:t>
      </w:r>
      <w:r w:rsidR="001E0A52" w:rsidRPr="00524E0C">
        <w:rPr>
          <w:rFonts w:ascii="Times New Roman" w:hAnsi="Times New Roman" w:cs="Times New Roman"/>
          <w:color w:val="000000" w:themeColor="text1"/>
          <w:sz w:val="26"/>
          <w:szCs w:val="26"/>
        </w:rPr>
        <w:t xml:space="preserve">, nội dung </w:t>
      </w:r>
      <w:r w:rsidRPr="00524E0C">
        <w:rPr>
          <w:rFonts w:ascii="Times New Roman" w:hAnsi="Times New Roman" w:cs="Times New Roman"/>
          <w:color w:val="000000" w:themeColor="text1"/>
          <w:sz w:val="26"/>
          <w:szCs w:val="26"/>
        </w:rPr>
        <w:t>về</w:t>
      </w:r>
      <w:r w:rsidR="001E0A52" w:rsidRPr="00524E0C">
        <w:rPr>
          <w:rFonts w:ascii="Times New Roman" w:hAnsi="Times New Roman" w:cs="Times New Roman"/>
          <w:color w:val="000000" w:themeColor="text1"/>
          <w:sz w:val="26"/>
          <w:szCs w:val="26"/>
        </w:rPr>
        <w:t xml:space="preserve"> giáo dục chính trị tư tưởng, đạo đức, lối sống</w:t>
      </w:r>
      <w:r w:rsidR="001A0306" w:rsidRPr="00524E0C">
        <w:rPr>
          <w:rFonts w:ascii="Times New Roman" w:hAnsi="Times New Roman" w:cs="Times New Roman"/>
          <w:color w:val="000000" w:themeColor="text1"/>
          <w:sz w:val="26"/>
          <w:szCs w:val="26"/>
        </w:rPr>
        <w:t xml:space="preserve"> đẹp</w:t>
      </w:r>
      <w:r w:rsidR="001E0A52" w:rsidRPr="00524E0C">
        <w:rPr>
          <w:rFonts w:ascii="Times New Roman" w:hAnsi="Times New Roman" w:cs="Times New Roman"/>
          <w:color w:val="000000" w:themeColor="text1"/>
          <w:sz w:val="26"/>
          <w:szCs w:val="26"/>
        </w:rPr>
        <w:t>,</w:t>
      </w:r>
      <w:r w:rsidR="001A0306" w:rsidRPr="00524E0C">
        <w:rPr>
          <w:rFonts w:ascii="Times New Roman" w:hAnsi="Times New Roman" w:cs="Times New Roman"/>
          <w:color w:val="000000" w:themeColor="text1"/>
          <w:sz w:val="26"/>
          <w:szCs w:val="26"/>
        </w:rPr>
        <w:t xml:space="preserve"> lối sống thân thiện với môi trường; an toàn trường học, phòng chống bạo lực học đường và</w:t>
      </w:r>
      <w:r w:rsidR="00D36292" w:rsidRPr="00524E0C">
        <w:rPr>
          <w:rFonts w:ascii="Times New Roman" w:hAnsi="Times New Roman" w:cs="Times New Roman"/>
          <w:color w:val="000000" w:themeColor="text1"/>
          <w:sz w:val="26"/>
          <w:szCs w:val="26"/>
        </w:rPr>
        <w:t xml:space="preserve"> phổ biến giáo dục pháp luật,</w:t>
      </w:r>
      <w:r w:rsidR="008D22A8" w:rsidRPr="00524E0C">
        <w:rPr>
          <w:rFonts w:ascii="Times New Roman" w:hAnsi="Times New Roman" w:cs="Times New Roman"/>
          <w:color w:val="000000" w:themeColor="text1"/>
          <w:sz w:val="26"/>
          <w:szCs w:val="26"/>
        </w:rPr>
        <w:t xml:space="preserve"> văn hóa ứng xử trong trường học,</w:t>
      </w:r>
      <w:r w:rsidR="00D36292" w:rsidRPr="00524E0C">
        <w:rPr>
          <w:rFonts w:ascii="Times New Roman" w:hAnsi="Times New Roman" w:cs="Times New Roman"/>
          <w:color w:val="000000" w:themeColor="text1"/>
          <w:sz w:val="26"/>
          <w:szCs w:val="26"/>
        </w:rPr>
        <w:t xml:space="preserve"> mối quan hệ giữa học sinh với bạn bè, thầy cô, các hoạt động văn hóa, văn nghệ, thể thao trường học.</w:t>
      </w:r>
      <w:r w:rsidR="00B25291" w:rsidRPr="00524E0C">
        <w:rPr>
          <w:rFonts w:ascii="Times New Roman" w:hAnsi="Times New Roman" w:cs="Times New Roman"/>
          <w:color w:val="000000" w:themeColor="text1"/>
          <w:sz w:val="26"/>
          <w:szCs w:val="26"/>
        </w:rPr>
        <w:t xml:space="preserve"> </w:t>
      </w:r>
    </w:p>
    <w:p w14:paraId="29D2474A" w14:textId="77777777" w:rsidR="004052BB" w:rsidRPr="00482F13" w:rsidRDefault="004052BB" w:rsidP="00482F13">
      <w:pPr>
        <w:pStyle w:val="ListParagraph"/>
        <w:numPr>
          <w:ilvl w:val="0"/>
          <w:numId w:val="10"/>
        </w:numPr>
        <w:tabs>
          <w:tab w:val="left" w:pos="709"/>
        </w:tabs>
        <w:spacing w:after="0" w:line="240" w:lineRule="auto"/>
        <w:ind w:left="0" w:firstLine="567"/>
        <w:jc w:val="both"/>
        <w:rPr>
          <w:rFonts w:ascii="Times New Roman" w:hAnsi="Times New Roman" w:cs="Times New Roman"/>
          <w:color w:val="000000" w:themeColor="text1"/>
          <w:sz w:val="26"/>
          <w:szCs w:val="26"/>
        </w:rPr>
      </w:pPr>
      <w:r w:rsidRPr="00482F13">
        <w:rPr>
          <w:rFonts w:ascii="Times New Roman" w:hAnsi="Times New Roman" w:cs="Times New Roman"/>
          <w:color w:val="000000" w:themeColor="text1"/>
          <w:sz w:val="26"/>
          <w:szCs w:val="26"/>
        </w:rPr>
        <w:t xml:space="preserve">Tập huấn cho cán bộ quản lý, giáo viên về công tác chính trị tư tưởng, trường học hạnh phúc. </w:t>
      </w:r>
    </w:p>
    <w:p w14:paraId="0305A360" w14:textId="77777777" w:rsidR="00305C88" w:rsidRPr="00524E0C" w:rsidRDefault="00305C88" w:rsidP="00482F13">
      <w:pPr>
        <w:pStyle w:val="ListParagraph"/>
        <w:numPr>
          <w:ilvl w:val="1"/>
          <w:numId w:val="5"/>
        </w:numPr>
        <w:tabs>
          <w:tab w:val="left" w:pos="709"/>
          <w:tab w:val="left" w:pos="851"/>
        </w:tabs>
        <w:spacing w:after="0" w:line="240" w:lineRule="auto"/>
        <w:ind w:left="0" w:firstLine="567"/>
        <w:jc w:val="both"/>
        <w:rPr>
          <w:rFonts w:ascii="Times New Roman" w:hAnsi="Times New Roman" w:cs="Times New Roman"/>
          <w:b/>
          <w:color w:val="000000" w:themeColor="text1"/>
          <w:sz w:val="26"/>
          <w:szCs w:val="26"/>
        </w:rPr>
      </w:pPr>
      <w:r w:rsidRPr="00524E0C">
        <w:rPr>
          <w:rFonts w:ascii="Times New Roman" w:hAnsi="Times New Roman" w:cs="Times New Roman"/>
          <w:b/>
          <w:color w:val="000000" w:themeColor="text1"/>
          <w:sz w:val="26"/>
          <w:szCs w:val="26"/>
        </w:rPr>
        <w:t>Thời gian</w:t>
      </w:r>
      <w:r w:rsidR="00794CD8" w:rsidRPr="00524E0C">
        <w:rPr>
          <w:rFonts w:ascii="Times New Roman" w:hAnsi="Times New Roman" w:cs="Times New Roman"/>
          <w:b/>
          <w:color w:val="000000" w:themeColor="text1"/>
          <w:sz w:val="26"/>
          <w:szCs w:val="26"/>
        </w:rPr>
        <w:t xml:space="preserve"> dự kiến</w:t>
      </w:r>
      <w:r w:rsidRPr="00524E0C">
        <w:rPr>
          <w:rFonts w:ascii="Times New Roman" w:hAnsi="Times New Roman" w:cs="Times New Roman"/>
          <w:b/>
          <w:color w:val="000000" w:themeColor="text1"/>
          <w:sz w:val="26"/>
          <w:szCs w:val="26"/>
        </w:rPr>
        <w:t>, hình thức triển khai</w:t>
      </w:r>
    </w:p>
    <w:p w14:paraId="0A5943EA" w14:textId="77777777" w:rsidR="00305C88" w:rsidRPr="002053A9" w:rsidRDefault="00305C88" w:rsidP="00482F13">
      <w:pPr>
        <w:pStyle w:val="ListParagraph"/>
        <w:numPr>
          <w:ilvl w:val="0"/>
          <w:numId w:val="10"/>
        </w:numPr>
        <w:tabs>
          <w:tab w:val="left" w:pos="709"/>
        </w:tabs>
        <w:spacing w:after="0" w:line="240" w:lineRule="auto"/>
        <w:ind w:left="0" w:firstLine="567"/>
        <w:jc w:val="both"/>
        <w:rPr>
          <w:rFonts w:ascii="Times New Roman" w:hAnsi="Times New Roman" w:cs="Times New Roman"/>
          <w:color w:val="000000" w:themeColor="text1"/>
          <w:sz w:val="26"/>
          <w:szCs w:val="26"/>
        </w:rPr>
      </w:pPr>
      <w:r w:rsidRPr="00524E0C">
        <w:rPr>
          <w:rFonts w:ascii="Times New Roman" w:hAnsi="Times New Roman" w:cs="Times New Roman"/>
          <w:color w:val="000000" w:themeColor="text1"/>
          <w:sz w:val="26"/>
          <w:szCs w:val="26"/>
        </w:rPr>
        <w:t>Phát động hộ</w:t>
      </w:r>
      <w:r w:rsidR="00CE1618" w:rsidRPr="00524E0C">
        <w:rPr>
          <w:rFonts w:ascii="Times New Roman" w:hAnsi="Times New Roman" w:cs="Times New Roman"/>
          <w:color w:val="000000" w:themeColor="text1"/>
          <w:sz w:val="26"/>
          <w:szCs w:val="26"/>
        </w:rPr>
        <w:t>i thi vào thứ</w:t>
      </w:r>
      <w:r w:rsidR="00794CD8" w:rsidRPr="00524E0C">
        <w:rPr>
          <w:rFonts w:ascii="Times New Roman" w:hAnsi="Times New Roman" w:cs="Times New Roman"/>
          <w:color w:val="000000" w:themeColor="text1"/>
          <w:sz w:val="26"/>
          <w:szCs w:val="26"/>
        </w:rPr>
        <w:t xml:space="preserve"> Hai, ngày</w:t>
      </w:r>
      <w:r w:rsidR="00794CD8" w:rsidRPr="002053A9">
        <w:rPr>
          <w:rFonts w:ascii="Times New Roman" w:hAnsi="Times New Roman" w:cs="Times New Roman"/>
          <w:color w:val="000000" w:themeColor="text1"/>
          <w:sz w:val="26"/>
          <w:szCs w:val="26"/>
        </w:rPr>
        <w:t xml:space="preserve"> </w:t>
      </w:r>
      <w:r w:rsidR="0095668A" w:rsidRPr="002053A9">
        <w:rPr>
          <w:rFonts w:ascii="Times New Roman" w:hAnsi="Times New Roman" w:cs="Times New Roman"/>
          <w:color w:val="000000" w:themeColor="text1"/>
          <w:sz w:val="26"/>
          <w:szCs w:val="26"/>
        </w:rPr>
        <w:t>16/10/2023</w:t>
      </w:r>
      <w:r w:rsidR="00BB25A3" w:rsidRPr="002053A9">
        <w:rPr>
          <w:rFonts w:ascii="Times New Roman" w:hAnsi="Times New Roman" w:cs="Times New Roman"/>
          <w:color w:val="000000" w:themeColor="text1"/>
          <w:sz w:val="26"/>
          <w:szCs w:val="26"/>
        </w:rPr>
        <w:t>.</w:t>
      </w:r>
    </w:p>
    <w:p w14:paraId="1D8F17AB" w14:textId="77777777" w:rsidR="00305C88" w:rsidRPr="002053A9" w:rsidRDefault="00305C88" w:rsidP="00482F13">
      <w:pPr>
        <w:pStyle w:val="ListParagraph"/>
        <w:numPr>
          <w:ilvl w:val="0"/>
          <w:numId w:val="10"/>
        </w:numPr>
        <w:tabs>
          <w:tab w:val="left" w:pos="709"/>
        </w:tabs>
        <w:spacing w:after="0" w:line="240" w:lineRule="auto"/>
        <w:ind w:left="0" w:firstLine="567"/>
        <w:jc w:val="both"/>
        <w:rPr>
          <w:rFonts w:ascii="Times New Roman" w:hAnsi="Times New Roman" w:cs="Times New Roman"/>
          <w:color w:val="000000" w:themeColor="text1"/>
          <w:sz w:val="26"/>
          <w:szCs w:val="26"/>
        </w:rPr>
      </w:pPr>
      <w:r w:rsidRPr="002053A9">
        <w:rPr>
          <w:rFonts w:ascii="Times New Roman" w:hAnsi="Times New Roman" w:cs="Times New Roman"/>
          <w:color w:val="000000" w:themeColor="text1"/>
          <w:sz w:val="26"/>
          <w:szCs w:val="26"/>
        </w:rPr>
        <w:t xml:space="preserve">Thời gian thi </w:t>
      </w:r>
      <w:r w:rsidR="00BF59D3" w:rsidRPr="002053A9">
        <w:rPr>
          <w:rFonts w:ascii="Times New Roman" w:hAnsi="Times New Roman" w:cs="Times New Roman"/>
          <w:color w:val="000000" w:themeColor="text1"/>
          <w:sz w:val="26"/>
          <w:szCs w:val="26"/>
        </w:rPr>
        <w:t xml:space="preserve">trực tuyến </w:t>
      </w:r>
      <w:r w:rsidRPr="002053A9">
        <w:rPr>
          <w:rFonts w:ascii="Times New Roman" w:hAnsi="Times New Roman" w:cs="Times New Roman"/>
          <w:color w:val="000000" w:themeColor="text1"/>
          <w:sz w:val="26"/>
          <w:szCs w:val="26"/>
        </w:rPr>
        <w:t>từ</w:t>
      </w:r>
      <w:r w:rsidR="00CC7C4F" w:rsidRPr="002053A9">
        <w:rPr>
          <w:rFonts w:ascii="Times New Roman" w:hAnsi="Times New Roman" w:cs="Times New Roman"/>
          <w:color w:val="000000" w:themeColor="text1"/>
          <w:sz w:val="26"/>
          <w:szCs w:val="26"/>
        </w:rPr>
        <w:t xml:space="preserve"> ngày</w:t>
      </w:r>
      <w:r w:rsidR="00415718" w:rsidRPr="002053A9">
        <w:rPr>
          <w:rFonts w:ascii="Times New Roman" w:hAnsi="Times New Roman" w:cs="Times New Roman"/>
          <w:color w:val="000000" w:themeColor="text1"/>
          <w:sz w:val="26"/>
          <w:szCs w:val="26"/>
        </w:rPr>
        <w:t xml:space="preserve"> </w:t>
      </w:r>
      <w:r w:rsidR="0095668A" w:rsidRPr="002053A9">
        <w:rPr>
          <w:rFonts w:ascii="Times New Roman" w:hAnsi="Times New Roman" w:cs="Times New Roman"/>
          <w:color w:val="000000" w:themeColor="text1"/>
          <w:sz w:val="26"/>
          <w:szCs w:val="26"/>
        </w:rPr>
        <w:t>16/10/2023 đến 13/11/2023</w:t>
      </w:r>
    </w:p>
    <w:p w14:paraId="158BB350" w14:textId="77777777" w:rsidR="00AF6D0F" w:rsidRPr="002053A9" w:rsidRDefault="00305C88" w:rsidP="00482F13">
      <w:pPr>
        <w:pStyle w:val="ListParagraph"/>
        <w:numPr>
          <w:ilvl w:val="0"/>
          <w:numId w:val="10"/>
        </w:numPr>
        <w:tabs>
          <w:tab w:val="left" w:pos="709"/>
        </w:tabs>
        <w:spacing w:after="0" w:line="240" w:lineRule="auto"/>
        <w:ind w:left="0" w:firstLine="567"/>
        <w:jc w:val="both"/>
        <w:rPr>
          <w:rFonts w:ascii="Times New Roman" w:hAnsi="Times New Roman" w:cs="Times New Roman"/>
          <w:color w:val="000000" w:themeColor="text1"/>
          <w:sz w:val="26"/>
          <w:szCs w:val="26"/>
        </w:rPr>
      </w:pPr>
      <w:r w:rsidRPr="002053A9">
        <w:rPr>
          <w:rFonts w:ascii="Times New Roman" w:hAnsi="Times New Roman" w:cs="Times New Roman"/>
          <w:color w:val="000000" w:themeColor="text1"/>
          <w:sz w:val="26"/>
          <w:szCs w:val="26"/>
        </w:rPr>
        <w:t>Công bố kết quả dự kiến</w:t>
      </w:r>
      <w:r w:rsidR="002202B9" w:rsidRPr="002053A9">
        <w:rPr>
          <w:rFonts w:ascii="Times New Roman" w:hAnsi="Times New Roman" w:cs="Times New Roman"/>
          <w:color w:val="000000" w:themeColor="text1"/>
          <w:sz w:val="26"/>
          <w:szCs w:val="26"/>
        </w:rPr>
        <w:t xml:space="preserve"> </w:t>
      </w:r>
      <w:r w:rsidR="0095668A" w:rsidRPr="002053A9">
        <w:rPr>
          <w:rFonts w:ascii="Times New Roman" w:hAnsi="Times New Roman" w:cs="Times New Roman"/>
          <w:color w:val="000000" w:themeColor="text1"/>
          <w:sz w:val="26"/>
          <w:szCs w:val="26"/>
        </w:rPr>
        <w:t>17/1</w:t>
      </w:r>
      <w:r w:rsidR="00BB25A3" w:rsidRPr="002053A9">
        <w:rPr>
          <w:rFonts w:ascii="Times New Roman" w:hAnsi="Times New Roman" w:cs="Times New Roman"/>
          <w:color w:val="000000" w:themeColor="text1"/>
          <w:sz w:val="26"/>
          <w:szCs w:val="26"/>
        </w:rPr>
        <w:t>1</w:t>
      </w:r>
      <w:r w:rsidR="0095668A" w:rsidRPr="002053A9">
        <w:rPr>
          <w:rFonts w:ascii="Times New Roman" w:hAnsi="Times New Roman" w:cs="Times New Roman"/>
          <w:color w:val="000000" w:themeColor="text1"/>
          <w:sz w:val="26"/>
          <w:szCs w:val="26"/>
        </w:rPr>
        <w:t>/2023</w:t>
      </w:r>
    </w:p>
    <w:p w14:paraId="2B6AB122" w14:textId="77777777" w:rsidR="00305C88" w:rsidRPr="00524E0C" w:rsidRDefault="00305C88" w:rsidP="00482F13">
      <w:pPr>
        <w:pStyle w:val="ListParagraph"/>
        <w:numPr>
          <w:ilvl w:val="1"/>
          <w:numId w:val="5"/>
        </w:numPr>
        <w:tabs>
          <w:tab w:val="left" w:pos="709"/>
          <w:tab w:val="left" w:pos="851"/>
        </w:tabs>
        <w:spacing w:after="0" w:line="240" w:lineRule="auto"/>
        <w:ind w:left="0" w:firstLine="567"/>
        <w:jc w:val="both"/>
        <w:rPr>
          <w:rFonts w:ascii="Times New Roman" w:hAnsi="Times New Roman" w:cs="Times New Roman"/>
          <w:b/>
          <w:color w:val="000000" w:themeColor="text1"/>
          <w:sz w:val="26"/>
          <w:szCs w:val="26"/>
        </w:rPr>
      </w:pPr>
      <w:r w:rsidRPr="00524E0C">
        <w:rPr>
          <w:rFonts w:ascii="Times New Roman" w:hAnsi="Times New Roman" w:cs="Times New Roman"/>
          <w:b/>
          <w:color w:val="000000" w:themeColor="text1"/>
          <w:sz w:val="26"/>
          <w:szCs w:val="26"/>
        </w:rPr>
        <w:t>Kết quả</w:t>
      </w:r>
    </w:p>
    <w:p w14:paraId="371A35DD" w14:textId="77777777" w:rsidR="00AF6D0F" w:rsidRPr="00524E0C" w:rsidRDefault="00AF6D0F" w:rsidP="00482F13">
      <w:pPr>
        <w:pStyle w:val="ListParagraph"/>
        <w:numPr>
          <w:ilvl w:val="0"/>
          <w:numId w:val="10"/>
        </w:numPr>
        <w:tabs>
          <w:tab w:val="left" w:pos="709"/>
        </w:tabs>
        <w:spacing w:after="0" w:line="240" w:lineRule="auto"/>
        <w:ind w:left="0" w:firstLine="567"/>
        <w:jc w:val="both"/>
        <w:rPr>
          <w:rFonts w:ascii="Times New Roman" w:hAnsi="Times New Roman" w:cs="Times New Roman"/>
          <w:color w:val="000000" w:themeColor="text1"/>
          <w:sz w:val="26"/>
          <w:szCs w:val="26"/>
        </w:rPr>
      </w:pPr>
      <w:r w:rsidRPr="00524E0C">
        <w:rPr>
          <w:rFonts w:ascii="Times New Roman" w:hAnsi="Times New Roman" w:cs="Times New Roman"/>
          <w:color w:val="000000" w:themeColor="text1"/>
          <w:sz w:val="26"/>
          <w:szCs w:val="26"/>
        </w:rPr>
        <w:t>Bả</w:t>
      </w:r>
      <w:r w:rsidR="005D5094" w:rsidRPr="00524E0C">
        <w:rPr>
          <w:rFonts w:ascii="Times New Roman" w:hAnsi="Times New Roman" w:cs="Times New Roman"/>
          <w:color w:val="000000" w:themeColor="text1"/>
          <w:sz w:val="26"/>
          <w:szCs w:val="26"/>
        </w:rPr>
        <w:t>ng A</w:t>
      </w:r>
      <w:r w:rsidRPr="00524E0C">
        <w:rPr>
          <w:rFonts w:ascii="Times New Roman" w:hAnsi="Times New Roman" w:cs="Times New Roman"/>
          <w:color w:val="000000" w:themeColor="text1"/>
          <w:sz w:val="26"/>
          <w:szCs w:val="26"/>
        </w:rPr>
        <w:t>: Chọn mỗi quận/huyện 01 trường, riêng thành phố Thủ Đức có 03 trường tham dự vòng bán kết</w:t>
      </w:r>
      <w:r w:rsidR="005D5094" w:rsidRPr="00524E0C">
        <w:rPr>
          <w:rFonts w:ascii="Times New Roman" w:hAnsi="Times New Roman" w:cs="Times New Roman"/>
          <w:color w:val="000000" w:themeColor="text1"/>
          <w:sz w:val="26"/>
          <w:szCs w:val="26"/>
        </w:rPr>
        <w:t xml:space="preserve">. </w:t>
      </w:r>
    </w:p>
    <w:p w14:paraId="03912C94" w14:textId="77777777" w:rsidR="00AF6D0F" w:rsidRPr="00524E0C" w:rsidRDefault="00305C88" w:rsidP="00482F13">
      <w:pPr>
        <w:pStyle w:val="ListParagraph"/>
        <w:numPr>
          <w:ilvl w:val="0"/>
          <w:numId w:val="10"/>
        </w:numPr>
        <w:tabs>
          <w:tab w:val="left" w:pos="709"/>
        </w:tabs>
        <w:spacing w:after="0" w:line="240" w:lineRule="auto"/>
        <w:ind w:left="0" w:firstLine="567"/>
        <w:jc w:val="both"/>
        <w:rPr>
          <w:rFonts w:ascii="Times New Roman" w:hAnsi="Times New Roman" w:cs="Times New Roman"/>
          <w:color w:val="000000" w:themeColor="text1"/>
          <w:sz w:val="26"/>
          <w:szCs w:val="26"/>
        </w:rPr>
      </w:pPr>
      <w:r w:rsidRPr="00524E0C">
        <w:rPr>
          <w:rFonts w:ascii="Times New Roman" w:hAnsi="Times New Roman" w:cs="Times New Roman"/>
          <w:color w:val="000000" w:themeColor="text1"/>
          <w:sz w:val="26"/>
          <w:szCs w:val="26"/>
        </w:rPr>
        <w:t>Bảng</w:t>
      </w:r>
      <w:r w:rsidR="00AF6D0F" w:rsidRPr="00524E0C">
        <w:rPr>
          <w:rFonts w:ascii="Times New Roman" w:hAnsi="Times New Roman" w:cs="Times New Roman"/>
          <w:color w:val="000000" w:themeColor="text1"/>
          <w:sz w:val="26"/>
          <w:szCs w:val="26"/>
        </w:rPr>
        <w:t xml:space="preserve"> B</w:t>
      </w:r>
      <w:r w:rsidR="00CA793D" w:rsidRPr="00524E0C">
        <w:rPr>
          <w:rFonts w:ascii="Times New Roman" w:hAnsi="Times New Roman" w:cs="Times New Roman"/>
          <w:color w:val="000000" w:themeColor="text1"/>
          <w:sz w:val="26"/>
          <w:szCs w:val="26"/>
        </w:rPr>
        <w:t>:</w:t>
      </w:r>
      <w:r w:rsidRPr="00524E0C">
        <w:rPr>
          <w:rFonts w:ascii="Times New Roman" w:hAnsi="Times New Roman" w:cs="Times New Roman"/>
          <w:color w:val="000000" w:themeColor="text1"/>
          <w:sz w:val="26"/>
          <w:szCs w:val="26"/>
        </w:rPr>
        <w:t xml:space="preserve"> </w:t>
      </w:r>
      <w:r w:rsidR="00AF6D0F" w:rsidRPr="00524E0C">
        <w:rPr>
          <w:rFonts w:ascii="Times New Roman" w:hAnsi="Times New Roman" w:cs="Times New Roman"/>
          <w:color w:val="000000" w:themeColor="text1"/>
          <w:sz w:val="26"/>
          <w:szCs w:val="26"/>
        </w:rPr>
        <w:t xml:space="preserve">Chọn 10 </w:t>
      </w:r>
      <w:r w:rsidRPr="00524E0C">
        <w:rPr>
          <w:rFonts w:ascii="Times New Roman" w:hAnsi="Times New Roman" w:cs="Times New Roman"/>
          <w:color w:val="000000" w:themeColor="text1"/>
          <w:sz w:val="26"/>
          <w:szCs w:val="26"/>
        </w:rPr>
        <w:t>trường THPT</w:t>
      </w:r>
      <w:r w:rsidR="00BF59D3" w:rsidRPr="00524E0C">
        <w:rPr>
          <w:rFonts w:ascii="Times New Roman" w:hAnsi="Times New Roman" w:cs="Times New Roman"/>
          <w:color w:val="000000" w:themeColor="text1"/>
          <w:sz w:val="26"/>
          <w:szCs w:val="26"/>
        </w:rPr>
        <w:t xml:space="preserve">, </w:t>
      </w:r>
      <w:r w:rsidR="00144A73" w:rsidRPr="00524E0C">
        <w:rPr>
          <w:rFonts w:ascii="Times New Roman" w:hAnsi="Times New Roman" w:cs="Times New Roman"/>
          <w:color w:val="000000" w:themeColor="text1"/>
          <w:sz w:val="26"/>
          <w:szCs w:val="26"/>
        </w:rPr>
        <w:t>trường nhiều cấp học,</w:t>
      </w:r>
      <w:r w:rsidR="005D5094" w:rsidRPr="00524E0C">
        <w:rPr>
          <w:rFonts w:ascii="Times New Roman" w:hAnsi="Times New Roman" w:cs="Times New Roman"/>
          <w:color w:val="000000" w:themeColor="text1"/>
          <w:sz w:val="26"/>
          <w:szCs w:val="26"/>
        </w:rPr>
        <w:t xml:space="preserve"> </w:t>
      </w:r>
      <w:r w:rsidR="00BF59D3" w:rsidRPr="00524E0C">
        <w:rPr>
          <w:rFonts w:ascii="Times New Roman" w:hAnsi="Times New Roman" w:cs="Times New Roman"/>
          <w:color w:val="000000" w:themeColor="text1"/>
          <w:sz w:val="26"/>
          <w:szCs w:val="26"/>
        </w:rPr>
        <w:t>TT GDTX, GDNN-GDTX</w:t>
      </w:r>
      <w:r w:rsidR="002A2FA1" w:rsidRPr="00524E0C">
        <w:rPr>
          <w:rFonts w:ascii="Times New Roman" w:hAnsi="Times New Roman" w:cs="Times New Roman"/>
          <w:color w:val="000000" w:themeColor="text1"/>
          <w:sz w:val="26"/>
          <w:szCs w:val="26"/>
        </w:rPr>
        <w:t>, trường trung cấp, cao đẳng thuộc Sở Giáo dục và Đào tạo quản lý theo phân cấp và ủy quyền.</w:t>
      </w:r>
    </w:p>
    <w:p w14:paraId="7367D7EB" w14:textId="77777777" w:rsidR="00AF6D0F" w:rsidRPr="00524E0C" w:rsidRDefault="00AF6D0F" w:rsidP="00482F13">
      <w:pPr>
        <w:pStyle w:val="ListParagraph"/>
        <w:numPr>
          <w:ilvl w:val="0"/>
          <w:numId w:val="10"/>
        </w:numPr>
        <w:tabs>
          <w:tab w:val="left" w:pos="709"/>
        </w:tabs>
        <w:spacing w:after="0" w:line="240" w:lineRule="auto"/>
        <w:ind w:left="0" w:firstLine="567"/>
        <w:jc w:val="both"/>
        <w:rPr>
          <w:rFonts w:ascii="Times New Roman" w:hAnsi="Times New Roman" w:cs="Times New Roman"/>
          <w:color w:val="000000" w:themeColor="text1"/>
          <w:sz w:val="26"/>
          <w:szCs w:val="26"/>
        </w:rPr>
      </w:pPr>
      <w:r w:rsidRPr="00524E0C">
        <w:rPr>
          <w:rFonts w:ascii="Times New Roman" w:hAnsi="Times New Roman" w:cs="Times New Roman"/>
          <w:color w:val="000000" w:themeColor="text1"/>
          <w:sz w:val="26"/>
          <w:szCs w:val="26"/>
        </w:rPr>
        <w:t>Ban tổ chức</w:t>
      </w:r>
      <w:r w:rsidR="005D5094" w:rsidRPr="00524E0C">
        <w:rPr>
          <w:rFonts w:ascii="Times New Roman" w:hAnsi="Times New Roman" w:cs="Times New Roman"/>
          <w:color w:val="000000" w:themeColor="text1"/>
          <w:sz w:val="26"/>
          <w:szCs w:val="26"/>
        </w:rPr>
        <w:t xml:space="preserve"> căn cứ trên các</w:t>
      </w:r>
      <w:r w:rsidRPr="00524E0C">
        <w:rPr>
          <w:rFonts w:ascii="Times New Roman" w:hAnsi="Times New Roman" w:cs="Times New Roman"/>
          <w:color w:val="000000" w:themeColor="text1"/>
          <w:sz w:val="26"/>
          <w:szCs w:val="26"/>
        </w:rPr>
        <w:t xml:space="preserve"> tiêu chí sau: </w:t>
      </w:r>
    </w:p>
    <w:p w14:paraId="71D34E60" w14:textId="77777777" w:rsidR="005D5094" w:rsidRPr="00524E0C" w:rsidRDefault="00FC0600" w:rsidP="00482F13">
      <w:pPr>
        <w:pStyle w:val="ListParagraph"/>
        <w:numPr>
          <w:ilvl w:val="0"/>
          <w:numId w:val="19"/>
        </w:numPr>
        <w:tabs>
          <w:tab w:val="left" w:pos="709"/>
          <w:tab w:val="left" w:pos="851"/>
        </w:tabs>
        <w:spacing w:after="0" w:line="240" w:lineRule="auto"/>
        <w:ind w:left="0" w:firstLine="567"/>
        <w:jc w:val="both"/>
        <w:rPr>
          <w:rFonts w:ascii="Times New Roman" w:hAnsi="Times New Roman" w:cs="Times New Roman"/>
          <w:color w:val="000000" w:themeColor="text1"/>
          <w:sz w:val="26"/>
          <w:szCs w:val="26"/>
        </w:rPr>
      </w:pPr>
      <w:r w:rsidRPr="00524E0C">
        <w:rPr>
          <w:rFonts w:ascii="Times New Roman" w:hAnsi="Times New Roman" w:cs="Times New Roman"/>
          <w:color w:val="000000" w:themeColor="text1"/>
          <w:sz w:val="26"/>
          <w:szCs w:val="26"/>
        </w:rPr>
        <w:t>T</w:t>
      </w:r>
      <w:r w:rsidR="005D5094" w:rsidRPr="00524E0C">
        <w:rPr>
          <w:rFonts w:ascii="Times New Roman" w:hAnsi="Times New Roman" w:cs="Times New Roman"/>
          <w:color w:val="000000" w:themeColor="text1"/>
          <w:sz w:val="26"/>
          <w:szCs w:val="26"/>
        </w:rPr>
        <w:t>rường có trên 50% tổng số lượng họ</w:t>
      </w:r>
      <w:r w:rsidRPr="00524E0C">
        <w:rPr>
          <w:rFonts w:ascii="Times New Roman" w:hAnsi="Times New Roman" w:cs="Times New Roman"/>
          <w:color w:val="000000" w:themeColor="text1"/>
          <w:sz w:val="26"/>
          <w:szCs w:val="26"/>
        </w:rPr>
        <w:t>c sinh</w:t>
      </w:r>
      <w:r w:rsidR="005D5094" w:rsidRPr="00524E0C">
        <w:rPr>
          <w:rFonts w:ascii="Times New Roman" w:hAnsi="Times New Roman" w:cs="Times New Roman"/>
          <w:color w:val="000000" w:themeColor="text1"/>
          <w:sz w:val="26"/>
          <w:szCs w:val="26"/>
        </w:rPr>
        <w:t xml:space="preserve"> tham dự</w:t>
      </w:r>
      <w:r w:rsidRPr="00524E0C">
        <w:rPr>
          <w:rFonts w:ascii="Times New Roman" w:hAnsi="Times New Roman" w:cs="Times New Roman"/>
          <w:color w:val="000000" w:themeColor="text1"/>
          <w:sz w:val="26"/>
          <w:szCs w:val="26"/>
        </w:rPr>
        <w:t xml:space="preserve">. </w:t>
      </w:r>
    </w:p>
    <w:p w14:paraId="5272AA64" w14:textId="77777777" w:rsidR="004052BB" w:rsidRPr="00524E0C" w:rsidRDefault="00FC0600" w:rsidP="00482F13">
      <w:pPr>
        <w:pStyle w:val="ListParagraph"/>
        <w:numPr>
          <w:ilvl w:val="0"/>
          <w:numId w:val="18"/>
        </w:numPr>
        <w:tabs>
          <w:tab w:val="left" w:pos="709"/>
          <w:tab w:val="left" w:pos="851"/>
        </w:tabs>
        <w:spacing w:after="0" w:line="240" w:lineRule="auto"/>
        <w:ind w:left="0" w:firstLine="567"/>
        <w:jc w:val="both"/>
        <w:rPr>
          <w:rFonts w:ascii="Times New Roman" w:hAnsi="Times New Roman" w:cs="Times New Roman"/>
          <w:color w:val="000000" w:themeColor="text1"/>
          <w:sz w:val="26"/>
          <w:szCs w:val="26"/>
        </w:rPr>
      </w:pPr>
      <w:r w:rsidRPr="00524E0C">
        <w:rPr>
          <w:rFonts w:ascii="Times New Roman" w:hAnsi="Times New Roman" w:cs="Times New Roman"/>
          <w:color w:val="000000" w:themeColor="text1"/>
          <w:sz w:val="26"/>
          <w:szCs w:val="26"/>
        </w:rPr>
        <w:t>Trường được chọn vào vòng bán kết có t</w:t>
      </w:r>
      <w:r w:rsidR="00AF6D0F" w:rsidRPr="00524E0C">
        <w:rPr>
          <w:rFonts w:ascii="Times New Roman" w:hAnsi="Times New Roman" w:cs="Times New Roman"/>
          <w:color w:val="000000" w:themeColor="text1"/>
          <w:sz w:val="26"/>
          <w:szCs w:val="26"/>
        </w:rPr>
        <w:t xml:space="preserve">ổng số điểm của 10 học sinh hoàn thành bài thi có số điểm cao nhất trong thời gian nhanh nhất. </w:t>
      </w:r>
    </w:p>
    <w:p w14:paraId="13FF9F5D" w14:textId="77777777" w:rsidR="00305C88" w:rsidRPr="00524E0C" w:rsidRDefault="00305C88" w:rsidP="00482F13">
      <w:pPr>
        <w:pStyle w:val="ListParagraph"/>
        <w:numPr>
          <w:ilvl w:val="0"/>
          <w:numId w:val="17"/>
        </w:numPr>
        <w:tabs>
          <w:tab w:val="left" w:pos="851"/>
        </w:tabs>
        <w:spacing w:after="0" w:line="240" w:lineRule="auto"/>
        <w:ind w:left="0" w:firstLine="567"/>
        <w:jc w:val="both"/>
        <w:rPr>
          <w:rFonts w:ascii="Times New Roman" w:hAnsi="Times New Roman" w:cs="Times New Roman"/>
          <w:b/>
          <w:color w:val="000000" w:themeColor="text1"/>
          <w:sz w:val="26"/>
          <w:szCs w:val="26"/>
        </w:rPr>
      </w:pPr>
      <w:r w:rsidRPr="00524E0C">
        <w:rPr>
          <w:rFonts w:ascii="Times New Roman" w:hAnsi="Times New Roman" w:cs="Times New Roman"/>
          <w:b/>
          <w:color w:val="000000" w:themeColor="text1"/>
          <w:sz w:val="26"/>
          <w:szCs w:val="26"/>
        </w:rPr>
        <w:t xml:space="preserve">Vòng </w:t>
      </w:r>
      <w:r w:rsidR="004F2809" w:rsidRPr="00524E0C">
        <w:rPr>
          <w:rFonts w:ascii="Times New Roman" w:hAnsi="Times New Roman" w:cs="Times New Roman"/>
          <w:b/>
          <w:color w:val="000000" w:themeColor="text1"/>
          <w:sz w:val="26"/>
          <w:szCs w:val="26"/>
        </w:rPr>
        <w:t>B</w:t>
      </w:r>
      <w:r w:rsidR="00CA793D" w:rsidRPr="00524E0C">
        <w:rPr>
          <w:rFonts w:ascii="Times New Roman" w:hAnsi="Times New Roman" w:cs="Times New Roman"/>
          <w:b/>
          <w:color w:val="000000" w:themeColor="text1"/>
          <w:sz w:val="26"/>
          <w:szCs w:val="26"/>
        </w:rPr>
        <w:t>á</w:t>
      </w:r>
      <w:r w:rsidR="004F2809" w:rsidRPr="00524E0C">
        <w:rPr>
          <w:rFonts w:ascii="Times New Roman" w:hAnsi="Times New Roman" w:cs="Times New Roman"/>
          <w:b/>
          <w:color w:val="000000" w:themeColor="text1"/>
          <w:sz w:val="26"/>
          <w:szCs w:val="26"/>
        </w:rPr>
        <w:t>n kết</w:t>
      </w:r>
      <w:r w:rsidR="005F46A2" w:rsidRPr="00524E0C">
        <w:rPr>
          <w:rFonts w:ascii="Times New Roman" w:hAnsi="Times New Roman" w:cs="Times New Roman"/>
          <w:b/>
          <w:color w:val="000000" w:themeColor="text1"/>
          <w:sz w:val="26"/>
          <w:szCs w:val="26"/>
        </w:rPr>
        <w:t xml:space="preserve"> – Thi xây dựng video clip </w:t>
      </w:r>
      <w:r w:rsidR="00A03897" w:rsidRPr="00524E0C">
        <w:rPr>
          <w:rFonts w:ascii="Times New Roman" w:hAnsi="Times New Roman" w:cs="Times New Roman"/>
          <w:b/>
          <w:color w:val="000000" w:themeColor="text1"/>
          <w:sz w:val="26"/>
          <w:szCs w:val="26"/>
        </w:rPr>
        <w:t xml:space="preserve">theo chủ đề </w:t>
      </w:r>
      <w:r w:rsidR="005F46A2" w:rsidRPr="00524E0C">
        <w:rPr>
          <w:rFonts w:ascii="Times New Roman" w:hAnsi="Times New Roman" w:cs="Times New Roman"/>
          <w:b/>
          <w:color w:val="000000" w:themeColor="text1"/>
          <w:sz w:val="26"/>
          <w:szCs w:val="26"/>
        </w:rPr>
        <w:t>“Nét đẹp trường em”</w:t>
      </w:r>
    </w:p>
    <w:p w14:paraId="50916EE1" w14:textId="77777777" w:rsidR="000D0A7B" w:rsidRPr="00524E0C" w:rsidRDefault="00305C88" w:rsidP="00482F13">
      <w:pPr>
        <w:pStyle w:val="ListParagraph"/>
        <w:numPr>
          <w:ilvl w:val="1"/>
          <w:numId w:val="17"/>
        </w:numPr>
        <w:tabs>
          <w:tab w:val="left" w:pos="851"/>
        </w:tabs>
        <w:spacing w:after="0" w:line="240" w:lineRule="auto"/>
        <w:ind w:left="0" w:firstLine="567"/>
        <w:jc w:val="both"/>
        <w:rPr>
          <w:rFonts w:ascii="Times New Roman" w:hAnsi="Times New Roman" w:cs="Times New Roman"/>
          <w:b/>
          <w:color w:val="000000" w:themeColor="text1"/>
          <w:sz w:val="26"/>
          <w:szCs w:val="26"/>
        </w:rPr>
      </w:pPr>
      <w:r w:rsidRPr="00524E0C">
        <w:rPr>
          <w:rFonts w:ascii="Times New Roman" w:hAnsi="Times New Roman" w:cs="Times New Roman"/>
          <w:b/>
          <w:color w:val="000000" w:themeColor="text1"/>
          <w:sz w:val="26"/>
          <w:szCs w:val="26"/>
        </w:rPr>
        <w:t>Đối tượ</w:t>
      </w:r>
      <w:r w:rsidR="00A33A95" w:rsidRPr="00524E0C">
        <w:rPr>
          <w:rFonts w:ascii="Times New Roman" w:hAnsi="Times New Roman" w:cs="Times New Roman"/>
          <w:b/>
          <w:color w:val="000000" w:themeColor="text1"/>
          <w:sz w:val="26"/>
          <w:szCs w:val="26"/>
        </w:rPr>
        <w:t>ng</w:t>
      </w:r>
    </w:p>
    <w:p w14:paraId="76577B23" w14:textId="77777777" w:rsidR="00305C88" w:rsidRPr="00524E0C" w:rsidRDefault="000D0A7B" w:rsidP="00482F13">
      <w:pPr>
        <w:pStyle w:val="ListParagraph"/>
        <w:tabs>
          <w:tab w:val="left" w:pos="851"/>
        </w:tabs>
        <w:spacing w:after="0" w:line="240" w:lineRule="auto"/>
        <w:ind w:left="0" w:firstLine="567"/>
        <w:jc w:val="both"/>
        <w:rPr>
          <w:rFonts w:ascii="Times New Roman" w:hAnsi="Times New Roman" w:cs="Times New Roman"/>
          <w:color w:val="000000" w:themeColor="text1"/>
          <w:sz w:val="26"/>
          <w:szCs w:val="26"/>
        </w:rPr>
      </w:pPr>
      <w:r w:rsidRPr="00524E0C">
        <w:rPr>
          <w:rFonts w:ascii="Times New Roman" w:hAnsi="Times New Roman" w:cs="Times New Roman"/>
          <w:color w:val="000000" w:themeColor="text1"/>
          <w:sz w:val="26"/>
          <w:szCs w:val="26"/>
        </w:rPr>
        <w:t>Bảng A</w:t>
      </w:r>
      <w:r w:rsidR="00BF59D3" w:rsidRPr="00524E0C">
        <w:rPr>
          <w:rFonts w:ascii="Times New Roman" w:hAnsi="Times New Roman" w:cs="Times New Roman"/>
          <w:color w:val="000000" w:themeColor="text1"/>
          <w:sz w:val="26"/>
          <w:szCs w:val="26"/>
        </w:rPr>
        <w:t xml:space="preserve"> và bảng B</w:t>
      </w:r>
      <w:r w:rsidRPr="00524E0C">
        <w:rPr>
          <w:rFonts w:ascii="Times New Roman" w:hAnsi="Times New Roman" w:cs="Times New Roman"/>
          <w:color w:val="000000" w:themeColor="text1"/>
          <w:sz w:val="26"/>
          <w:szCs w:val="26"/>
        </w:rPr>
        <w:t xml:space="preserve">: các trường tham gia </w:t>
      </w:r>
      <w:r w:rsidR="00305C88" w:rsidRPr="00524E0C">
        <w:rPr>
          <w:rFonts w:ascii="Times New Roman" w:hAnsi="Times New Roman" w:cs="Times New Roman"/>
          <w:color w:val="000000" w:themeColor="text1"/>
          <w:sz w:val="26"/>
          <w:szCs w:val="26"/>
        </w:rPr>
        <w:t xml:space="preserve">từ vòng </w:t>
      </w:r>
      <w:r w:rsidR="00A03897" w:rsidRPr="00524E0C">
        <w:rPr>
          <w:rFonts w:ascii="Times New Roman" w:hAnsi="Times New Roman" w:cs="Times New Roman"/>
          <w:color w:val="000000" w:themeColor="text1"/>
          <w:sz w:val="26"/>
          <w:szCs w:val="26"/>
        </w:rPr>
        <w:t>trực tuyến</w:t>
      </w:r>
      <w:r w:rsidRPr="00524E0C">
        <w:rPr>
          <w:rFonts w:ascii="Times New Roman" w:hAnsi="Times New Roman" w:cs="Times New Roman"/>
          <w:color w:val="000000" w:themeColor="text1"/>
          <w:sz w:val="26"/>
          <w:szCs w:val="26"/>
        </w:rPr>
        <w:t xml:space="preserve"> do Ban tổ chức thống kê</w:t>
      </w:r>
      <w:r w:rsidR="00BF59D3" w:rsidRPr="00524E0C">
        <w:rPr>
          <w:rFonts w:ascii="Times New Roman" w:hAnsi="Times New Roman" w:cs="Times New Roman"/>
          <w:color w:val="000000" w:themeColor="text1"/>
          <w:sz w:val="26"/>
          <w:szCs w:val="26"/>
        </w:rPr>
        <w:t xml:space="preserve"> </w:t>
      </w:r>
      <w:r w:rsidR="006F4ECC" w:rsidRPr="00524E0C">
        <w:rPr>
          <w:rFonts w:ascii="Times New Roman" w:hAnsi="Times New Roman" w:cs="Times New Roman"/>
          <w:color w:val="000000" w:themeColor="text1"/>
          <w:sz w:val="26"/>
          <w:szCs w:val="26"/>
        </w:rPr>
        <w:t xml:space="preserve">từ kết quả vòng thi trực tuyến </w:t>
      </w:r>
      <w:r w:rsidR="00BF59D3" w:rsidRPr="00524E0C">
        <w:rPr>
          <w:rFonts w:ascii="Times New Roman" w:hAnsi="Times New Roman" w:cs="Times New Roman"/>
          <w:color w:val="000000" w:themeColor="text1"/>
          <w:sz w:val="26"/>
          <w:szCs w:val="26"/>
        </w:rPr>
        <w:t>và công bố danh sách</w:t>
      </w:r>
      <w:r w:rsidRPr="00524E0C">
        <w:rPr>
          <w:rFonts w:ascii="Times New Roman" w:hAnsi="Times New Roman" w:cs="Times New Roman"/>
          <w:color w:val="000000" w:themeColor="text1"/>
          <w:sz w:val="26"/>
          <w:szCs w:val="26"/>
        </w:rPr>
        <w:t>.</w:t>
      </w:r>
    </w:p>
    <w:p w14:paraId="151BDFE9" w14:textId="77777777" w:rsidR="00305C88" w:rsidRPr="00524E0C" w:rsidRDefault="00305C88" w:rsidP="00482F13">
      <w:pPr>
        <w:pStyle w:val="ListParagraph"/>
        <w:numPr>
          <w:ilvl w:val="1"/>
          <w:numId w:val="17"/>
        </w:numPr>
        <w:tabs>
          <w:tab w:val="left" w:pos="851"/>
        </w:tabs>
        <w:spacing w:after="0" w:line="240" w:lineRule="auto"/>
        <w:ind w:left="0" w:firstLine="567"/>
        <w:jc w:val="both"/>
        <w:rPr>
          <w:rFonts w:ascii="Times New Roman" w:hAnsi="Times New Roman" w:cs="Times New Roman"/>
          <w:b/>
          <w:color w:val="000000" w:themeColor="text1"/>
          <w:sz w:val="26"/>
          <w:szCs w:val="26"/>
        </w:rPr>
      </w:pPr>
      <w:r w:rsidRPr="00524E0C">
        <w:rPr>
          <w:rFonts w:ascii="Times New Roman" w:hAnsi="Times New Roman" w:cs="Times New Roman"/>
          <w:b/>
          <w:color w:val="000000" w:themeColor="text1"/>
          <w:sz w:val="26"/>
          <w:szCs w:val="26"/>
        </w:rPr>
        <w:t>Nội dung</w:t>
      </w:r>
    </w:p>
    <w:p w14:paraId="69699A3A" w14:textId="77777777" w:rsidR="00ED2753" w:rsidRPr="00524E0C" w:rsidRDefault="00B10C87" w:rsidP="00482F13">
      <w:pPr>
        <w:pStyle w:val="ListParagraph"/>
        <w:numPr>
          <w:ilvl w:val="0"/>
          <w:numId w:val="10"/>
        </w:numPr>
        <w:tabs>
          <w:tab w:val="left" w:pos="709"/>
        </w:tabs>
        <w:spacing w:after="0" w:line="240" w:lineRule="auto"/>
        <w:ind w:left="0" w:firstLine="567"/>
        <w:jc w:val="both"/>
        <w:rPr>
          <w:rFonts w:ascii="Times New Roman" w:hAnsi="Times New Roman" w:cs="Times New Roman"/>
          <w:color w:val="000000" w:themeColor="text1"/>
          <w:sz w:val="26"/>
          <w:szCs w:val="26"/>
        </w:rPr>
      </w:pPr>
      <w:r w:rsidRPr="00524E0C">
        <w:rPr>
          <w:rFonts w:ascii="Times New Roman" w:hAnsi="Times New Roman" w:cs="Times New Roman"/>
          <w:color w:val="000000" w:themeColor="text1"/>
          <w:sz w:val="26"/>
          <w:szCs w:val="26"/>
        </w:rPr>
        <w:t xml:space="preserve">Các trường </w:t>
      </w:r>
      <w:r w:rsidR="00ED2753" w:rsidRPr="00524E0C">
        <w:rPr>
          <w:rFonts w:ascii="Times New Roman" w:hAnsi="Times New Roman" w:cs="Times New Roman"/>
          <w:color w:val="000000" w:themeColor="text1"/>
          <w:sz w:val="26"/>
          <w:szCs w:val="26"/>
        </w:rPr>
        <w:t xml:space="preserve">xây dựng </w:t>
      </w:r>
      <w:r w:rsidR="002C7C49" w:rsidRPr="00524E0C">
        <w:rPr>
          <w:rFonts w:ascii="Times New Roman" w:hAnsi="Times New Roman" w:cs="Times New Roman"/>
          <w:color w:val="000000" w:themeColor="text1"/>
          <w:sz w:val="26"/>
          <w:szCs w:val="26"/>
        </w:rPr>
        <w:t>đoạn phim ngắn (</w:t>
      </w:r>
      <w:r w:rsidR="00ED2753" w:rsidRPr="00524E0C">
        <w:rPr>
          <w:rFonts w:ascii="Times New Roman" w:hAnsi="Times New Roman" w:cs="Times New Roman"/>
          <w:color w:val="000000" w:themeColor="text1"/>
          <w:sz w:val="26"/>
          <w:szCs w:val="26"/>
        </w:rPr>
        <w:t>video clip</w:t>
      </w:r>
      <w:r w:rsidR="002C7C49" w:rsidRPr="00524E0C">
        <w:rPr>
          <w:rFonts w:ascii="Times New Roman" w:hAnsi="Times New Roman" w:cs="Times New Roman"/>
          <w:color w:val="000000" w:themeColor="text1"/>
          <w:sz w:val="26"/>
          <w:szCs w:val="26"/>
        </w:rPr>
        <w:t>) 05</w:t>
      </w:r>
      <w:r w:rsidRPr="00524E0C">
        <w:rPr>
          <w:rFonts w:ascii="Times New Roman" w:hAnsi="Times New Roman" w:cs="Times New Roman"/>
          <w:color w:val="000000" w:themeColor="text1"/>
          <w:sz w:val="26"/>
          <w:szCs w:val="26"/>
        </w:rPr>
        <w:t xml:space="preserve"> đến 07</w:t>
      </w:r>
      <w:r w:rsidR="002C7C49" w:rsidRPr="00524E0C">
        <w:rPr>
          <w:rFonts w:ascii="Times New Roman" w:hAnsi="Times New Roman" w:cs="Times New Roman"/>
          <w:color w:val="000000" w:themeColor="text1"/>
          <w:sz w:val="26"/>
          <w:szCs w:val="26"/>
        </w:rPr>
        <w:t xml:space="preserve"> phút về</w:t>
      </w:r>
      <w:r w:rsidR="00ED2753" w:rsidRPr="00524E0C">
        <w:rPr>
          <w:rFonts w:ascii="Times New Roman" w:hAnsi="Times New Roman" w:cs="Times New Roman"/>
          <w:color w:val="000000" w:themeColor="text1"/>
          <w:sz w:val="26"/>
          <w:szCs w:val="26"/>
        </w:rPr>
        <w:t xml:space="preserve"> “Nét đẹp trường em”</w:t>
      </w:r>
      <w:r w:rsidR="00134696" w:rsidRPr="00524E0C">
        <w:rPr>
          <w:rFonts w:ascii="Times New Roman" w:hAnsi="Times New Roman" w:cs="Times New Roman"/>
          <w:color w:val="000000" w:themeColor="text1"/>
          <w:sz w:val="26"/>
          <w:szCs w:val="26"/>
        </w:rPr>
        <w:t xml:space="preserve"> nội dung</w:t>
      </w:r>
      <w:r w:rsidRPr="00524E0C">
        <w:rPr>
          <w:rFonts w:ascii="Times New Roman" w:hAnsi="Times New Roman" w:cs="Times New Roman"/>
          <w:color w:val="000000" w:themeColor="text1"/>
          <w:sz w:val="26"/>
          <w:szCs w:val="26"/>
        </w:rPr>
        <w:t xml:space="preserve"> </w:t>
      </w:r>
      <w:r w:rsidR="00116752" w:rsidRPr="00524E0C">
        <w:rPr>
          <w:rFonts w:ascii="Times New Roman" w:hAnsi="Times New Roman" w:cs="Times New Roman"/>
          <w:color w:val="000000" w:themeColor="text1"/>
          <w:sz w:val="26"/>
          <w:szCs w:val="26"/>
        </w:rPr>
        <w:t>thể hiệ</w:t>
      </w:r>
      <w:r w:rsidR="00134696" w:rsidRPr="00524E0C">
        <w:rPr>
          <w:rFonts w:ascii="Times New Roman" w:hAnsi="Times New Roman" w:cs="Times New Roman"/>
          <w:color w:val="000000" w:themeColor="text1"/>
          <w:sz w:val="26"/>
          <w:szCs w:val="26"/>
        </w:rPr>
        <w:t>n</w:t>
      </w:r>
      <w:r w:rsidR="00116752" w:rsidRPr="00524E0C">
        <w:rPr>
          <w:rFonts w:ascii="Times New Roman" w:hAnsi="Times New Roman" w:cs="Times New Roman"/>
          <w:color w:val="000000" w:themeColor="text1"/>
          <w:sz w:val="26"/>
          <w:szCs w:val="26"/>
        </w:rPr>
        <w:t xml:space="preserve"> được các đặc điểm, nét đẹp nổi bật của trường</w:t>
      </w:r>
      <w:r w:rsidR="004052BB" w:rsidRPr="00524E0C">
        <w:rPr>
          <w:rFonts w:ascii="Times New Roman" w:hAnsi="Times New Roman" w:cs="Times New Roman"/>
          <w:color w:val="000000" w:themeColor="text1"/>
          <w:sz w:val="26"/>
          <w:szCs w:val="26"/>
        </w:rPr>
        <w:t xml:space="preserve"> về </w:t>
      </w:r>
      <w:r w:rsidR="00883424" w:rsidRPr="00524E0C">
        <w:rPr>
          <w:rFonts w:ascii="Times New Roman" w:hAnsi="Times New Roman" w:cs="Times New Roman"/>
          <w:color w:val="000000" w:themeColor="text1"/>
          <w:sz w:val="26"/>
          <w:szCs w:val="26"/>
        </w:rPr>
        <w:t xml:space="preserve">1 trong </w:t>
      </w:r>
      <w:r w:rsidR="004052BB" w:rsidRPr="00524E0C">
        <w:rPr>
          <w:rFonts w:ascii="Times New Roman" w:hAnsi="Times New Roman" w:cs="Times New Roman"/>
          <w:color w:val="000000" w:themeColor="text1"/>
          <w:sz w:val="26"/>
          <w:szCs w:val="26"/>
        </w:rPr>
        <w:t xml:space="preserve">các </w:t>
      </w:r>
      <w:r w:rsidR="00883424" w:rsidRPr="00524E0C">
        <w:rPr>
          <w:rFonts w:ascii="Times New Roman" w:hAnsi="Times New Roman" w:cs="Times New Roman"/>
          <w:color w:val="000000" w:themeColor="text1"/>
          <w:sz w:val="26"/>
          <w:szCs w:val="26"/>
        </w:rPr>
        <w:t>chủ đề</w:t>
      </w:r>
      <w:r w:rsidR="00134696" w:rsidRPr="00524E0C">
        <w:rPr>
          <w:rFonts w:ascii="Times New Roman" w:hAnsi="Times New Roman" w:cs="Times New Roman"/>
          <w:color w:val="000000" w:themeColor="text1"/>
          <w:sz w:val="26"/>
          <w:szCs w:val="26"/>
        </w:rPr>
        <w:t xml:space="preserve"> sau</w:t>
      </w:r>
      <w:r w:rsidR="00116752" w:rsidRPr="00524E0C">
        <w:rPr>
          <w:rFonts w:ascii="Times New Roman" w:hAnsi="Times New Roman" w:cs="Times New Roman"/>
          <w:color w:val="000000" w:themeColor="text1"/>
          <w:sz w:val="26"/>
          <w:szCs w:val="26"/>
        </w:rPr>
        <w:t xml:space="preserve">: </w:t>
      </w:r>
    </w:p>
    <w:p w14:paraId="134E7FD6" w14:textId="77777777" w:rsidR="00ED2753" w:rsidRPr="00524E0C" w:rsidRDefault="00482F13" w:rsidP="00482F13">
      <w:pPr>
        <w:pStyle w:val="ListParagraph"/>
        <w:numPr>
          <w:ilvl w:val="0"/>
          <w:numId w:val="11"/>
        </w:numPr>
        <w:tabs>
          <w:tab w:val="left" w:pos="709"/>
        </w:tabs>
        <w:spacing w:after="0" w:line="240" w:lineRule="auto"/>
        <w:ind w:left="0"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ED2753" w:rsidRPr="00524E0C">
        <w:rPr>
          <w:rFonts w:ascii="Times New Roman" w:hAnsi="Times New Roman" w:cs="Times New Roman"/>
          <w:color w:val="000000" w:themeColor="text1"/>
          <w:sz w:val="26"/>
          <w:szCs w:val="26"/>
        </w:rPr>
        <w:t xml:space="preserve">Chủ đề 1: </w:t>
      </w:r>
      <w:r w:rsidR="00116752" w:rsidRPr="00524E0C">
        <w:rPr>
          <w:rFonts w:ascii="Times New Roman" w:hAnsi="Times New Roman" w:cs="Times New Roman"/>
          <w:color w:val="000000" w:themeColor="text1"/>
          <w:sz w:val="26"/>
          <w:szCs w:val="26"/>
        </w:rPr>
        <w:t>G</w:t>
      </w:r>
      <w:r w:rsidR="00ED2753" w:rsidRPr="00524E0C">
        <w:rPr>
          <w:rFonts w:ascii="Times New Roman" w:hAnsi="Times New Roman" w:cs="Times New Roman"/>
          <w:color w:val="000000" w:themeColor="text1"/>
          <w:sz w:val="26"/>
          <w:szCs w:val="26"/>
        </w:rPr>
        <w:t xml:space="preserve">iáo dục </w:t>
      </w:r>
      <w:r w:rsidR="001651C2" w:rsidRPr="00524E0C">
        <w:rPr>
          <w:rFonts w:ascii="Times New Roman" w:hAnsi="Times New Roman" w:cs="Times New Roman"/>
          <w:color w:val="000000" w:themeColor="text1"/>
          <w:sz w:val="26"/>
          <w:szCs w:val="26"/>
        </w:rPr>
        <w:t xml:space="preserve">chính trị tư tưởng, </w:t>
      </w:r>
      <w:r w:rsidR="00A43EAE" w:rsidRPr="00524E0C">
        <w:rPr>
          <w:rFonts w:ascii="Times New Roman" w:hAnsi="Times New Roman" w:cs="Times New Roman"/>
          <w:color w:val="000000" w:themeColor="text1"/>
          <w:sz w:val="26"/>
          <w:szCs w:val="26"/>
        </w:rPr>
        <w:t xml:space="preserve">phổ biến và giáo dục pháp luật, </w:t>
      </w:r>
      <w:r w:rsidR="00ED2753" w:rsidRPr="00524E0C">
        <w:rPr>
          <w:rFonts w:ascii="Times New Roman" w:hAnsi="Times New Roman" w:cs="Times New Roman"/>
          <w:color w:val="000000" w:themeColor="text1"/>
          <w:sz w:val="26"/>
          <w:szCs w:val="26"/>
        </w:rPr>
        <w:t>đạo đức, lối sống và nét đẹp</w:t>
      </w:r>
      <w:r w:rsidR="00116752" w:rsidRPr="00524E0C">
        <w:rPr>
          <w:rFonts w:ascii="Times New Roman" w:hAnsi="Times New Roman" w:cs="Times New Roman"/>
          <w:color w:val="000000" w:themeColor="text1"/>
          <w:sz w:val="26"/>
          <w:szCs w:val="26"/>
        </w:rPr>
        <w:t xml:space="preserve"> văn hóa</w:t>
      </w:r>
      <w:r w:rsidR="00ED2753" w:rsidRPr="00524E0C">
        <w:rPr>
          <w:rFonts w:ascii="Times New Roman" w:hAnsi="Times New Roman" w:cs="Times New Roman"/>
          <w:color w:val="000000" w:themeColor="text1"/>
          <w:sz w:val="26"/>
          <w:szCs w:val="26"/>
        </w:rPr>
        <w:t xml:space="preserve"> ứng xử trong trường họ</w:t>
      </w:r>
      <w:r w:rsidR="00F77C3C" w:rsidRPr="00524E0C">
        <w:rPr>
          <w:rFonts w:ascii="Times New Roman" w:hAnsi="Times New Roman" w:cs="Times New Roman"/>
          <w:color w:val="000000" w:themeColor="text1"/>
          <w:sz w:val="26"/>
          <w:szCs w:val="26"/>
        </w:rPr>
        <w:t xml:space="preserve">c, tình thầy trò, tình bạn trong trường học. </w:t>
      </w:r>
    </w:p>
    <w:p w14:paraId="458AE346" w14:textId="77777777" w:rsidR="00ED2753" w:rsidRPr="00524E0C" w:rsidRDefault="00482F13" w:rsidP="00482F13">
      <w:pPr>
        <w:pStyle w:val="ListParagraph"/>
        <w:numPr>
          <w:ilvl w:val="0"/>
          <w:numId w:val="11"/>
        </w:numPr>
        <w:tabs>
          <w:tab w:val="left" w:pos="709"/>
        </w:tabs>
        <w:spacing w:after="0" w:line="240" w:lineRule="auto"/>
        <w:ind w:left="0"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ED2753" w:rsidRPr="00524E0C">
        <w:rPr>
          <w:rFonts w:ascii="Times New Roman" w:hAnsi="Times New Roman" w:cs="Times New Roman"/>
          <w:color w:val="000000" w:themeColor="text1"/>
          <w:sz w:val="26"/>
          <w:szCs w:val="26"/>
        </w:rPr>
        <w:t xml:space="preserve">Chủ đề 2: </w:t>
      </w:r>
      <w:r w:rsidR="00116752" w:rsidRPr="00524E0C">
        <w:rPr>
          <w:rFonts w:ascii="Times New Roman" w:hAnsi="Times New Roman" w:cs="Times New Roman"/>
          <w:color w:val="000000" w:themeColor="text1"/>
          <w:sz w:val="26"/>
          <w:szCs w:val="26"/>
        </w:rPr>
        <w:t>C</w:t>
      </w:r>
      <w:r w:rsidR="00ED2753" w:rsidRPr="00524E0C">
        <w:rPr>
          <w:rFonts w:ascii="Times New Roman" w:hAnsi="Times New Roman" w:cs="Times New Roman"/>
          <w:color w:val="000000" w:themeColor="text1"/>
          <w:sz w:val="26"/>
          <w:szCs w:val="26"/>
        </w:rPr>
        <w:t xml:space="preserve">ơ sở vật chất của trường, mảng xanh, </w:t>
      </w:r>
      <w:r w:rsidR="00116752" w:rsidRPr="00524E0C">
        <w:rPr>
          <w:rFonts w:ascii="Times New Roman" w:hAnsi="Times New Roman" w:cs="Times New Roman"/>
          <w:color w:val="000000" w:themeColor="text1"/>
          <w:sz w:val="26"/>
          <w:szCs w:val="26"/>
        </w:rPr>
        <w:t>trường học</w:t>
      </w:r>
      <w:r w:rsidR="00ED2753" w:rsidRPr="00524E0C">
        <w:rPr>
          <w:rFonts w:ascii="Times New Roman" w:hAnsi="Times New Roman" w:cs="Times New Roman"/>
          <w:color w:val="000000" w:themeColor="text1"/>
          <w:sz w:val="26"/>
          <w:szCs w:val="26"/>
        </w:rPr>
        <w:t xml:space="preserve"> xanh – sạch – đẹp</w:t>
      </w:r>
      <w:r w:rsidR="00116752" w:rsidRPr="00524E0C">
        <w:rPr>
          <w:rFonts w:ascii="Times New Roman" w:hAnsi="Times New Roman" w:cs="Times New Roman"/>
          <w:color w:val="000000" w:themeColor="text1"/>
          <w:sz w:val="26"/>
          <w:szCs w:val="26"/>
        </w:rPr>
        <w:t xml:space="preserve">, an toàn, thân thiện, </w:t>
      </w:r>
      <w:r w:rsidR="00ED2753" w:rsidRPr="00524E0C">
        <w:rPr>
          <w:rFonts w:ascii="Times New Roman" w:hAnsi="Times New Roman" w:cs="Times New Roman"/>
          <w:color w:val="000000" w:themeColor="text1"/>
          <w:sz w:val="26"/>
          <w:szCs w:val="26"/>
        </w:rPr>
        <w:t>hoạt động giáo dụ</w:t>
      </w:r>
      <w:r w:rsidR="00116752" w:rsidRPr="00524E0C">
        <w:rPr>
          <w:rFonts w:ascii="Times New Roman" w:hAnsi="Times New Roman" w:cs="Times New Roman"/>
          <w:color w:val="000000" w:themeColor="text1"/>
          <w:sz w:val="26"/>
          <w:szCs w:val="26"/>
        </w:rPr>
        <w:t>c</w:t>
      </w:r>
      <w:r w:rsidR="00ED2753" w:rsidRPr="00524E0C">
        <w:rPr>
          <w:rFonts w:ascii="Times New Roman" w:hAnsi="Times New Roman" w:cs="Times New Roman"/>
          <w:color w:val="000000" w:themeColor="text1"/>
          <w:sz w:val="26"/>
          <w:szCs w:val="26"/>
        </w:rPr>
        <w:t xml:space="preserve"> bảo vệ môi trường.</w:t>
      </w:r>
    </w:p>
    <w:p w14:paraId="7C3DC68C" w14:textId="136CF873" w:rsidR="00ED2753" w:rsidRPr="00524E0C" w:rsidRDefault="00482F13" w:rsidP="00482F13">
      <w:pPr>
        <w:pStyle w:val="ListParagraph"/>
        <w:numPr>
          <w:ilvl w:val="0"/>
          <w:numId w:val="11"/>
        </w:numPr>
        <w:tabs>
          <w:tab w:val="left" w:pos="709"/>
        </w:tabs>
        <w:spacing w:after="0" w:line="240" w:lineRule="auto"/>
        <w:ind w:left="0"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ED2753" w:rsidRPr="00524E0C">
        <w:rPr>
          <w:rFonts w:ascii="Times New Roman" w:hAnsi="Times New Roman" w:cs="Times New Roman"/>
          <w:color w:val="000000" w:themeColor="text1"/>
          <w:sz w:val="26"/>
          <w:szCs w:val="26"/>
        </w:rPr>
        <w:t xml:space="preserve">Chủ đề </w:t>
      </w:r>
      <w:r w:rsidR="00F72541">
        <w:rPr>
          <w:rFonts w:ascii="Times New Roman" w:hAnsi="Times New Roman" w:cs="Times New Roman"/>
          <w:color w:val="000000" w:themeColor="text1"/>
          <w:sz w:val="26"/>
          <w:szCs w:val="26"/>
          <w:lang w:val="vi-VN"/>
        </w:rPr>
        <w:t>3</w:t>
      </w:r>
      <w:r w:rsidR="00ED2753" w:rsidRPr="00524E0C">
        <w:rPr>
          <w:rFonts w:ascii="Times New Roman" w:hAnsi="Times New Roman" w:cs="Times New Roman"/>
          <w:color w:val="000000" w:themeColor="text1"/>
          <w:sz w:val="26"/>
          <w:szCs w:val="26"/>
        </w:rPr>
        <w:t xml:space="preserve">: </w:t>
      </w:r>
      <w:r w:rsidR="00116752" w:rsidRPr="00524E0C">
        <w:rPr>
          <w:rFonts w:ascii="Times New Roman" w:hAnsi="Times New Roman" w:cs="Times New Roman"/>
          <w:color w:val="000000" w:themeColor="text1"/>
          <w:sz w:val="26"/>
          <w:szCs w:val="26"/>
        </w:rPr>
        <w:t>H</w:t>
      </w:r>
      <w:r w:rsidR="00ED2753" w:rsidRPr="00524E0C">
        <w:rPr>
          <w:rFonts w:ascii="Times New Roman" w:hAnsi="Times New Roman" w:cs="Times New Roman"/>
          <w:color w:val="000000" w:themeColor="text1"/>
          <w:sz w:val="26"/>
          <w:szCs w:val="26"/>
        </w:rPr>
        <w:t>oạt động an toàn</w:t>
      </w:r>
      <w:r w:rsidR="00F77C3C" w:rsidRPr="00524E0C">
        <w:rPr>
          <w:rFonts w:ascii="Times New Roman" w:hAnsi="Times New Roman" w:cs="Times New Roman"/>
          <w:color w:val="000000" w:themeColor="text1"/>
          <w:sz w:val="26"/>
          <w:szCs w:val="26"/>
        </w:rPr>
        <w:t xml:space="preserve"> trường học</w:t>
      </w:r>
      <w:r w:rsidR="00ED2753" w:rsidRPr="00524E0C">
        <w:rPr>
          <w:rFonts w:ascii="Times New Roman" w:hAnsi="Times New Roman" w:cs="Times New Roman"/>
          <w:color w:val="000000" w:themeColor="text1"/>
          <w:sz w:val="26"/>
          <w:szCs w:val="26"/>
        </w:rPr>
        <w:t xml:space="preserve">, phòng cháy chữa cháy, an ninh </w:t>
      </w:r>
      <w:r w:rsidR="0039371D" w:rsidRPr="00524E0C">
        <w:rPr>
          <w:rFonts w:ascii="Times New Roman" w:hAnsi="Times New Roman" w:cs="Times New Roman"/>
          <w:color w:val="000000" w:themeColor="text1"/>
          <w:sz w:val="26"/>
          <w:szCs w:val="26"/>
        </w:rPr>
        <w:t xml:space="preserve">trật tự </w:t>
      </w:r>
      <w:r w:rsidR="00ED2753" w:rsidRPr="00524E0C">
        <w:rPr>
          <w:rFonts w:ascii="Times New Roman" w:hAnsi="Times New Roman" w:cs="Times New Roman"/>
          <w:color w:val="000000" w:themeColor="text1"/>
          <w:sz w:val="26"/>
          <w:szCs w:val="26"/>
        </w:rPr>
        <w:t>trường học, an toàn thực phẩm.</w:t>
      </w:r>
    </w:p>
    <w:p w14:paraId="68F6EC0F" w14:textId="22F47054" w:rsidR="002A2FA1" w:rsidRPr="00524E0C" w:rsidRDefault="00482F13" w:rsidP="00482F13">
      <w:pPr>
        <w:pStyle w:val="ListParagraph"/>
        <w:numPr>
          <w:ilvl w:val="0"/>
          <w:numId w:val="11"/>
        </w:numPr>
        <w:tabs>
          <w:tab w:val="left" w:pos="709"/>
        </w:tabs>
        <w:spacing w:after="0" w:line="240" w:lineRule="auto"/>
        <w:ind w:left="0"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ED2753" w:rsidRPr="00524E0C">
        <w:rPr>
          <w:rFonts w:ascii="Times New Roman" w:hAnsi="Times New Roman" w:cs="Times New Roman"/>
          <w:color w:val="000000" w:themeColor="text1"/>
          <w:sz w:val="26"/>
          <w:szCs w:val="26"/>
        </w:rPr>
        <w:t xml:space="preserve">Chủ đề </w:t>
      </w:r>
      <w:r w:rsidR="00F72541">
        <w:rPr>
          <w:rFonts w:ascii="Times New Roman" w:hAnsi="Times New Roman" w:cs="Times New Roman"/>
          <w:color w:val="000000" w:themeColor="text1"/>
          <w:sz w:val="26"/>
          <w:szCs w:val="26"/>
          <w:lang w:val="vi-VN"/>
        </w:rPr>
        <w:t>4</w:t>
      </w:r>
      <w:r w:rsidR="00ED2753" w:rsidRPr="00524E0C">
        <w:rPr>
          <w:rFonts w:ascii="Times New Roman" w:hAnsi="Times New Roman" w:cs="Times New Roman"/>
          <w:color w:val="000000" w:themeColor="text1"/>
          <w:sz w:val="26"/>
          <w:szCs w:val="26"/>
        </w:rPr>
        <w:t>:</w:t>
      </w:r>
      <w:r w:rsidR="002A2FA1" w:rsidRPr="00524E0C">
        <w:rPr>
          <w:rFonts w:ascii="Times New Roman" w:hAnsi="Times New Roman" w:cs="Times New Roman"/>
          <w:color w:val="000000" w:themeColor="text1"/>
          <w:sz w:val="26"/>
          <w:szCs w:val="26"/>
        </w:rPr>
        <w:t xml:space="preserve"> Hoạt động về</w:t>
      </w:r>
      <w:r w:rsidR="0039371D" w:rsidRPr="00524E0C">
        <w:rPr>
          <w:rFonts w:ascii="Times New Roman" w:hAnsi="Times New Roman" w:cs="Times New Roman"/>
          <w:color w:val="000000" w:themeColor="text1"/>
          <w:sz w:val="26"/>
          <w:szCs w:val="26"/>
        </w:rPr>
        <w:t xml:space="preserve"> </w:t>
      </w:r>
      <w:r w:rsidR="002A2FA1" w:rsidRPr="00524E0C">
        <w:rPr>
          <w:rFonts w:ascii="Times New Roman" w:hAnsi="Times New Roman" w:cs="Times New Roman"/>
          <w:color w:val="000000" w:themeColor="text1"/>
          <w:sz w:val="26"/>
          <w:szCs w:val="26"/>
        </w:rPr>
        <w:t>bữa ăn dinh dưỡng, chăm sóc sức khỏe , rèn luyện thể dục, th</w:t>
      </w:r>
      <w:r w:rsidR="004052BB" w:rsidRPr="00524E0C">
        <w:rPr>
          <w:rFonts w:ascii="Times New Roman" w:hAnsi="Times New Roman" w:cs="Times New Roman"/>
          <w:color w:val="000000" w:themeColor="text1"/>
          <w:sz w:val="26"/>
          <w:szCs w:val="26"/>
        </w:rPr>
        <w:t xml:space="preserve">ể </w:t>
      </w:r>
      <w:r w:rsidR="002A2FA1" w:rsidRPr="00524E0C">
        <w:rPr>
          <w:rFonts w:ascii="Times New Roman" w:hAnsi="Times New Roman" w:cs="Times New Roman"/>
          <w:color w:val="000000" w:themeColor="text1"/>
          <w:sz w:val="26"/>
          <w:szCs w:val="26"/>
        </w:rPr>
        <w:t>thao, nâng cao hệ miễn dịch, tăng cường sức đề kháng</w:t>
      </w:r>
    </w:p>
    <w:p w14:paraId="63CAD762" w14:textId="30F3477C" w:rsidR="00ED2753" w:rsidRPr="00524E0C" w:rsidRDefault="00482F13" w:rsidP="00482F13">
      <w:pPr>
        <w:pStyle w:val="ListParagraph"/>
        <w:numPr>
          <w:ilvl w:val="0"/>
          <w:numId w:val="11"/>
        </w:numPr>
        <w:tabs>
          <w:tab w:val="left" w:pos="709"/>
        </w:tabs>
        <w:spacing w:after="0" w:line="240" w:lineRule="auto"/>
        <w:ind w:left="0"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ED2753" w:rsidRPr="00524E0C">
        <w:rPr>
          <w:rFonts w:ascii="Times New Roman" w:hAnsi="Times New Roman" w:cs="Times New Roman"/>
          <w:color w:val="000000" w:themeColor="text1"/>
          <w:sz w:val="26"/>
          <w:szCs w:val="26"/>
        </w:rPr>
        <w:t>Chủ đề</w:t>
      </w:r>
      <w:r w:rsidR="00DE780C" w:rsidRPr="00524E0C">
        <w:rPr>
          <w:rFonts w:ascii="Times New Roman" w:hAnsi="Times New Roman" w:cs="Times New Roman"/>
          <w:color w:val="000000" w:themeColor="text1"/>
          <w:sz w:val="26"/>
          <w:szCs w:val="26"/>
        </w:rPr>
        <w:t xml:space="preserve"> </w:t>
      </w:r>
      <w:r w:rsidR="00F72541">
        <w:rPr>
          <w:rFonts w:ascii="Times New Roman" w:hAnsi="Times New Roman" w:cs="Times New Roman"/>
          <w:color w:val="000000" w:themeColor="text1"/>
          <w:sz w:val="26"/>
          <w:szCs w:val="26"/>
          <w:lang w:val="vi-VN"/>
        </w:rPr>
        <w:t>5</w:t>
      </w:r>
      <w:r w:rsidR="00DE780C" w:rsidRPr="00524E0C">
        <w:rPr>
          <w:rFonts w:ascii="Times New Roman" w:hAnsi="Times New Roman" w:cs="Times New Roman"/>
          <w:color w:val="000000" w:themeColor="text1"/>
          <w:sz w:val="26"/>
          <w:szCs w:val="26"/>
        </w:rPr>
        <w:t>: N</w:t>
      </w:r>
      <w:r w:rsidR="00ED2753" w:rsidRPr="00524E0C">
        <w:rPr>
          <w:rFonts w:ascii="Times New Roman" w:hAnsi="Times New Roman" w:cs="Times New Roman"/>
          <w:color w:val="000000" w:themeColor="text1"/>
          <w:sz w:val="26"/>
          <w:szCs w:val="26"/>
        </w:rPr>
        <w:t>ét đẹp về</w:t>
      </w:r>
      <w:r w:rsidR="00DE780C" w:rsidRPr="00524E0C">
        <w:rPr>
          <w:rFonts w:ascii="Times New Roman" w:hAnsi="Times New Roman" w:cs="Times New Roman"/>
          <w:color w:val="000000" w:themeColor="text1"/>
          <w:sz w:val="26"/>
          <w:szCs w:val="26"/>
        </w:rPr>
        <w:t xml:space="preserve"> </w:t>
      </w:r>
      <w:r w:rsidR="00ED2753" w:rsidRPr="00524E0C">
        <w:rPr>
          <w:rFonts w:ascii="Times New Roman" w:hAnsi="Times New Roman" w:cs="Times New Roman"/>
          <w:color w:val="000000" w:themeColor="text1"/>
          <w:sz w:val="26"/>
          <w:szCs w:val="26"/>
        </w:rPr>
        <w:t>hoạt động văn hóa, văn nghệ,</w:t>
      </w:r>
      <w:r w:rsidR="00F77C3C" w:rsidRPr="00524E0C">
        <w:rPr>
          <w:rFonts w:ascii="Times New Roman" w:hAnsi="Times New Roman" w:cs="Times New Roman"/>
          <w:color w:val="000000" w:themeColor="text1"/>
          <w:sz w:val="26"/>
          <w:szCs w:val="26"/>
        </w:rPr>
        <w:t xml:space="preserve"> câu lạc bộ, các hoạt động ngoại khóa,</w:t>
      </w:r>
      <w:r w:rsidR="00ED2753" w:rsidRPr="00524E0C">
        <w:rPr>
          <w:rFonts w:ascii="Times New Roman" w:hAnsi="Times New Roman" w:cs="Times New Roman"/>
          <w:color w:val="000000" w:themeColor="text1"/>
          <w:sz w:val="26"/>
          <w:szCs w:val="26"/>
        </w:rPr>
        <w:t xml:space="preserve"> vui chơi của nhà trườ</w:t>
      </w:r>
      <w:r w:rsidR="004052BB" w:rsidRPr="00524E0C">
        <w:rPr>
          <w:rFonts w:ascii="Times New Roman" w:hAnsi="Times New Roman" w:cs="Times New Roman"/>
          <w:color w:val="000000" w:themeColor="text1"/>
          <w:sz w:val="26"/>
          <w:szCs w:val="26"/>
        </w:rPr>
        <w:t>ng.</w:t>
      </w:r>
    </w:p>
    <w:p w14:paraId="77B5C5EE" w14:textId="20DA87FB" w:rsidR="00775391" w:rsidRPr="00524E0C" w:rsidRDefault="00482F13" w:rsidP="00482F13">
      <w:pPr>
        <w:pStyle w:val="ListParagraph"/>
        <w:numPr>
          <w:ilvl w:val="0"/>
          <w:numId w:val="11"/>
        </w:numPr>
        <w:tabs>
          <w:tab w:val="left" w:pos="709"/>
        </w:tabs>
        <w:spacing w:after="0" w:line="240" w:lineRule="auto"/>
        <w:ind w:left="0"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ED2753" w:rsidRPr="00524E0C">
        <w:rPr>
          <w:rFonts w:ascii="Times New Roman" w:hAnsi="Times New Roman" w:cs="Times New Roman"/>
          <w:color w:val="000000" w:themeColor="text1"/>
          <w:sz w:val="26"/>
          <w:szCs w:val="26"/>
        </w:rPr>
        <w:t xml:space="preserve">Chủ đề </w:t>
      </w:r>
      <w:r w:rsidR="00F72541">
        <w:rPr>
          <w:rFonts w:ascii="Times New Roman" w:hAnsi="Times New Roman" w:cs="Times New Roman"/>
          <w:color w:val="000000" w:themeColor="text1"/>
          <w:sz w:val="26"/>
          <w:szCs w:val="26"/>
          <w:lang w:val="vi-VN"/>
        </w:rPr>
        <w:t>6</w:t>
      </w:r>
      <w:r w:rsidR="00ED2753" w:rsidRPr="00524E0C">
        <w:rPr>
          <w:rFonts w:ascii="Times New Roman" w:hAnsi="Times New Roman" w:cs="Times New Roman"/>
          <w:color w:val="000000" w:themeColor="text1"/>
          <w:sz w:val="26"/>
          <w:szCs w:val="26"/>
        </w:rPr>
        <w:t xml:space="preserve">: </w:t>
      </w:r>
      <w:r w:rsidR="00DE780C" w:rsidRPr="00524E0C">
        <w:rPr>
          <w:rFonts w:ascii="Times New Roman" w:hAnsi="Times New Roman" w:cs="Times New Roman"/>
          <w:color w:val="000000" w:themeColor="text1"/>
          <w:sz w:val="26"/>
          <w:szCs w:val="26"/>
        </w:rPr>
        <w:t>T</w:t>
      </w:r>
      <w:r w:rsidR="00ED2753" w:rsidRPr="00524E0C">
        <w:rPr>
          <w:rFonts w:ascii="Times New Roman" w:hAnsi="Times New Roman" w:cs="Times New Roman"/>
          <w:color w:val="000000" w:themeColor="text1"/>
          <w:sz w:val="26"/>
          <w:szCs w:val="26"/>
        </w:rPr>
        <w:t>ổng hợp các lĩnh vực, chủ đề</w:t>
      </w:r>
      <w:r w:rsidR="00FC3A6B" w:rsidRPr="00524E0C">
        <w:rPr>
          <w:rFonts w:ascii="Times New Roman" w:hAnsi="Times New Roman" w:cs="Times New Roman"/>
          <w:color w:val="000000" w:themeColor="text1"/>
          <w:sz w:val="26"/>
          <w:szCs w:val="26"/>
        </w:rPr>
        <w:t xml:space="preserve"> hoặc </w:t>
      </w:r>
      <w:r w:rsidR="00902A65" w:rsidRPr="00524E0C">
        <w:rPr>
          <w:rFonts w:ascii="Times New Roman" w:hAnsi="Times New Roman" w:cs="Times New Roman"/>
          <w:color w:val="000000" w:themeColor="text1"/>
          <w:sz w:val="26"/>
          <w:szCs w:val="26"/>
        </w:rPr>
        <w:t>về niềm tự hào</w:t>
      </w:r>
      <w:r w:rsidR="00A24AC2" w:rsidRPr="00524E0C">
        <w:rPr>
          <w:rFonts w:ascii="Times New Roman" w:hAnsi="Times New Roman" w:cs="Times New Roman"/>
          <w:color w:val="000000" w:themeColor="text1"/>
          <w:sz w:val="26"/>
          <w:szCs w:val="26"/>
        </w:rPr>
        <w:t>, nổi bật</w:t>
      </w:r>
      <w:r w:rsidR="00902A65" w:rsidRPr="00524E0C">
        <w:rPr>
          <w:rFonts w:ascii="Times New Roman" w:hAnsi="Times New Roman" w:cs="Times New Roman"/>
          <w:color w:val="000000" w:themeColor="text1"/>
          <w:sz w:val="26"/>
          <w:szCs w:val="26"/>
        </w:rPr>
        <w:t xml:space="preserve"> </w:t>
      </w:r>
      <w:r w:rsidR="00A24AC2" w:rsidRPr="00524E0C">
        <w:rPr>
          <w:rFonts w:ascii="Times New Roman" w:hAnsi="Times New Roman" w:cs="Times New Roman"/>
          <w:color w:val="000000" w:themeColor="text1"/>
          <w:sz w:val="26"/>
          <w:szCs w:val="26"/>
        </w:rPr>
        <w:t>của</w:t>
      </w:r>
      <w:r w:rsidR="00902A65" w:rsidRPr="00524E0C">
        <w:rPr>
          <w:rFonts w:ascii="Times New Roman" w:hAnsi="Times New Roman" w:cs="Times New Roman"/>
          <w:color w:val="000000" w:themeColor="text1"/>
          <w:sz w:val="26"/>
          <w:szCs w:val="26"/>
        </w:rPr>
        <w:t xml:space="preserve"> trường.</w:t>
      </w:r>
    </w:p>
    <w:p w14:paraId="13773AEB" w14:textId="77777777" w:rsidR="004F2809" w:rsidRPr="00524E0C" w:rsidRDefault="004F2809" w:rsidP="00482F13">
      <w:pPr>
        <w:pStyle w:val="ListParagraph"/>
        <w:numPr>
          <w:ilvl w:val="1"/>
          <w:numId w:val="17"/>
        </w:numPr>
        <w:tabs>
          <w:tab w:val="left" w:pos="851"/>
        </w:tabs>
        <w:spacing w:after="0" w:line="240" w:lineRule="auto"/>
        <w:ind w:left="0" w:firstLine="567"/>
        <w:jc w:val="both"/>
        <w:rPr>
          <w:rFonts w:ascii="Times New Roman" w:hAnsi="Times New Roman" w:cs="Times New Roman"/>
          <w:b/>
          <w:color w:val="000000" w:themeColor="text1"/>
          <w:sz w:val="26"/>
          <w:szCs w:val="26"/>
        </w:rPr>
      </w:pPr>
      <w:r w:rsidRPr="00524E0C">
        <w:rPr>
          <w:rFonts w:ascii="Times New Roman" w:hAnsi="Times New Roman" w:cs="Times New Roman"/>
          <w:b/>
          <w:color w:val="000000" w:themeColor="text1"/>
          <w:sz w:val="26"/>
          <w:szCs w:val="26"/>
        </w:rPr>
        <w:t>Thờ</w:t>
      </w:r>
      <w:r w:rsidR="005F2B6F" w:rsidRPr="00524E0C">
        <w:rPr>
          <w:rFonts w:ascii="Times New Roman" w:hAnsi="Times New Roman" w:cs="Times New Roman"/>
          <w:b/>
          <w:color w:val="000000" w:themeColor="text1"/>
          <w:sz w:val="26"/>
          <w:szCs w:val="26"/>
        </w:rPr>
        <w:t>i gian</w:t>
      </w:r>
    </w:p>
    <w:p w14:paraId="601BFBCC" w14:textId="77777777" w:rsidR="004F2809" w:rsidRPr="002053A9" w:rsidRDefault="004F2809" w:rsidP="00482F13">
      <w:pPr>
        <w:pStyle w:val="ListParagraph"/>
        <w:numPr>
          <w:ilvl w:val="0"/>
          <w:numId w:val="10"/>
        </w:numPr>
        <w:tabs>
          <w:tab w:val="left" w:pos="709"/>
        </w:tabs>
        <w:spacing w:after="0" w:line="240" w:lineRule="auto"/>
        <w:ind w:left="0" w:firstLine="567"/>
        <w:jc w:val="both"/>
        <w:rPr>
          <w:rFonts w:ascii="Times New Roman" w:hAnsi="Times New Roman" w:cs="Times New Roman"/>
          <w:color w:val="000000" w:themeColor="text1"/>
          <w:sz w:val="26"/>
          <w:szCs w:val="26"/>
        </w:rPr>
      </w:pPr>
      <w:r w:rsidRPr="002A2FA1">
        <w:rPr>
          <w:rFonts w:ascii="Times New Roman" w:hAnsi="Times New Roman" w:cs="Times New Roman"/>
          <w:color w:val="000000" w:themeColor="text1"/>
          <w:sz w:val="26"/>
          <w:szCs w:val="26"/>
        </w:rPr>
        <w:t>Họp đại diện các trườ</w:t>
      </w:r>
      <w:r w:rsidR="002202B9" w:rsidRPr="002A2FA1">
        <w:rPr>
          <w:rFonts w:ascii="Times New Roman" w:hAnsi="Times New Roman" w:cs="Times New Roman"/>
          <w:color w:val="000000" w:themeColor="text1"/>
          <w:sz w:val="26"/>
          <w:szCs w:val="26"/>
        </w:rPr>
        <w:t>ng vào vòng Bá</w:t>
      </w:r>
      <w:r w:rsidRPr="002A2FA1">
        <w:rPr>
          <w:rFonts w:ascii="Times New Roman" w:hAnsi="Times New Roman" w:cs="Times New Roman"/>
          <w:color w:val="000000" w:themeColor="text1"/>
          <w:sz w:val="26"/>
          <w:szCs w:val="26"/>
        </w:rPr>
        <w:t xml:space="preserve">n kết: </w:t>
      </w:r>
      <w:r w:rsidRPr="002053A9">
        <w:rPr>
          <w:rFonts w:ascii="Times New Roman" w:hAnsi="Times New Roman" w:cs="Times New Roman"/>
          <w:color w:val="000000" w:themeColor="text1"/>
          <w:sz w:val="26"/>
          <w:szCs w:val="26"/>
        </w:rPr>
        <w:t xml:space="preserve">dự kiến </w:t>
      </w:r>
      <w:r w:rsidR="0095668A" w:rsidRPr="002053A9">
        <w:rPr>
          <w:rFonts w:ascii="Times New Roman" w:hAnsi="Times New Roman" w:cs="Times New Roman"/>
          <w:color w:val="000000" w:themeColor="text1"/>
          <w:sz w:val="26"/>
          <w:szCs w:val="26"/>
        </w:rPr>
        <w:t>24/11/2023</w:t>
      </w:r>
    </w:p>
    <w:p w14:paraId="2C97A451" w14:textId="77777777" w:rsidR="004F2809" w:rsidRPr="002053A9" w:rsidRDefault="004F2809" w:rsidP="00482F13">
      <w:pPr>
        <w:pStyle w:val="ListParagraph"/>
        <w:numPr>
          <w:ilvl w:val="0"/>
          <w:numId w:val="10"/>
        </w:numPr>
        <w:tabs>
          <w:tab w:val="left" w:pos="709"/>
        </w:tabs>
        <w:spacing w:after="0" w:line="240" w:lineRule="auto"/>
        <w:ind w:left="0" w:firstLine="567"/>
        <w:jc w:val="both"/>
        <w:rPr>
          <w:rFonts w:ascii="Times New Roman" w:hAnsi="Times New Roman" w:cs="Times New Roman"/>
          <w:color w:val="000000" w:themeColor="text1"/>
          <w:sz w:val="26"/>
          <w:szCs w:val="26"/>
        </w:rPr>
      </w:pPr>
      <w:r w:rsidRPr="002053A9">
        <w:rPr>
          <w:rFonts w:ascii="Times New Roman" w:hAnsi="Times New Roman" w:cs="Times New Roman"/>
          <w:color w:val="000000" w:themeColor="text1"/>
          <w:sz w:val="26"/>
          <w:szCs w:val="26"/>
        </w:rPr>
        <w:t xml:space="preserve">Hạn chót nộp </w:t>
      </w:r>
      <w:r w:rsidR="00CA793D" w:rsidRPr="002053A9">
        <w:rPr>
          <w:rFonts w:ascii="Times New Roman" w:hAnsi="Times New Roman" w:cs="Times New Roman"/>
          <w:color w:val="000000" w:themeColor="text1"/>
          <w:sz w:val="26"/>
          <w:szCs w:val="26"/>
        </w:rPr>
        <w:t>đoạn phim</w:t>
      </w:r>
      <w:r w:rsidRPr="002053A9">
        <w:rPr>
          <w:rFonts w:ascii="Times New Roman" w:hAnsi="Times New Roman" w:cs="Times New Roman"/>
          <w:color w:val="000000" w:themeColor="text1"/>
          <w:sz w:val="26"/>
          <w:szCs w:val="26"/>
        </w:rPr>
        <w:t xml:space="preserve">: </w:t>
      </w:r>
      <w:r w:rsidR="0095668A" w:rsidRPr="002053A9">
        <w:rPr>
          <w:rFonts w:ascii="Times New Roman" w:hAnsi="Times New Roman" w:cs="Times New Roman"/>
          <w:color w:val="000000" w:themeColor="text1"/>
          <w:sz w:val="26"/>
          <w:szCs w:val="26"/>
        </w:rPr>
        <w:t>15/12/2023</w:t>
      </w:r>
    </w:p>
    <w:p w14:paraId="50877DC8" w14:textId="77777777" w:rsidR="004F2809" w:rsidRPr="002053A9" w:rsidRDefault="004F2809" w:rsidP="00482F13">
      <w:pPr>
        <w:pStyle w:val="ListParagraph"/>
        <w:numPr>
          <w:ilvl w:val="0"/>
          <w:numId w:val="10"/>
        </w:numPr>
        <w:tabs>
          <w:tab w:val="left" w:pos="709"/>
        </w:tabs>
        <w:spacing w:after="0" w:line="240" w:lineRule="auto"/>
        <w:ind w:left="0" w:firstLine="567"/>
        <w:jc w:val="both"/>
        <w:rPr>
          <w:rFonts w:ascii="Times New Roman" w:hAnsi="Times New Roman" w:cs="Times New Roman"/>
          <w:color w:val="000000" w:themeColor="text1"/>
          <w:sz w:val="26"/>
          <w:szCs w:val="26"/>
        </w:rPr>
      </w:pPr>
      <w:r w:rsidRPr="002053A9">
        <w:rPr>
          <w:rFonts w:ascii="Times New Roman" w:hAnsi="Times New Roman" w:cs="Times New Roman"/>
          <w:color w:val="000000" w:themeColor="text1"/>
          <w:sz w:val="26"/>
          <w:szCs w:val="26"/>
        </w:rPr>
        <w:t>Công bố kết quả dự kiế</w:t>
      </w:r>
      <w:r w:rsidR="00BB25A3" w:rsidRPr="002053A9">
        <w:rPr>
          <w:rFonts w:ascii="Times New Roman" w:hAnsi="Times New Roman" w:cs="Times New Roman"/>
          <w:color w:val="000000" w:themeColor="text1"/>
          <w:sz w:val="26"/>
          <w:szCs w:val="26"/>
        </w:rPr>
        <w:t>n:</w:t>
      </w:r>
      <w:r w:rsidR="0095668A" w:rsidRPr="002053A9">
        <w:rPr>
          <w:rFonts w:ascii="Times New Roman" w:hAnsi="Times New Roman" w:cs="Times New Roman"/>
          <w:color w:val="000000" w:themeColor="text1"/>
          <w:sz w:val="26"/>
          <w:szCs w:val="26"/>
        </w:rPr>
        <w:t xml:space="preserve"> 22/12/2023</w:t>
      </w:r>
    </w:p>
    <w:p w14:paraId="78F150FF" w14:textId="77777777" w:rsidR="002C7C49" w:rsidRPr="002053A9" w:rsidRDefault="002C7C49" w:rsidP="00482F13">
      <w:pPr>
        <w:pStyle w:val="ListParagraph"/>
        <w:numPr>
          <w:ilvl w:val="0"/>
          <w:numId w:val="17"/>
        </w:numPr>
        <w:tabs>
          <w:tab w:val="left" w:pos="851"/>
        </w:tabs>
        <w:spacing w:after="0" w:line="240" w:lineRule="auto"/>
        <w:ind w:left="0" w:firstLine="567"/>
        <w:jc w:val="both"/>
        <w:rPr>
          <w:rFonts w:ascii="Times New Roman" w:hAnsi="Times New Roman" w:cs="Times New Roman"/>
          <w:b/>
          <w:color w:val="000000" w:themeColor="text1"/>
          <w:sz w:val="26"/>
          <w:szCs w:val="26"/>
        </w:rPr>
      </w:pPr>
      <w:r w:rsidRPr="002053A9">
        <w:rPr>
          <w:rFonts w:ascii="Times New Roman" w:hAnsi="Times New Roman" w:cs="Times New Roman"/>
          <w:b/>
          <w:color w:val="000000" w:themeColor="text1"/>
          <w:sz w:val="26"/>
          <w:szCs w:val="26"/>
        </w:rPr>
        <w:t xml:space="preserve">Vòng Chung kết – </w:t>
      </w:r>
      <w:r w:rsidR="00200133" w:rsidRPr="002053A9">
        <w:rPr>
          <w:rFonts w:ascii="Times New Roman" w:hAnsi="Times New Roman" w:cs="Times New Roman"/>
          <w:b/>
          <w:color w:val="000000" w:themeColor="text1"/>
          <w:sz w:val="26"/>
          <w:szCs w:val="26"/>
        </w:rPr>
        <w:t>chủ đề “</w:t>
      </w:r>
      <w:r w:rsidR="00B60B95" w:rsidRPr="002053A9">
        <w:rPr>
          <w:rFonts w:ascii="Times New Roman" w:hAnsi="Times New Roman" w:cs="Times New Roman"/>
          <w:b/>
          <w:color w:val="000000" w:themeColor="text1"/>
          <w:sz w:val="26"/>
          <w:szCs w:val="26"/>
        </w:rPr>
        <w:t>Ngôi trường hạnh phúc</w:t>
      </w:r>
      <w:r w:rsidR="00200133" w:rsidRPr="002053A9">
        <w:rPr>
          <w:rFonts w:ascii="Times New Roman" w:hAnsi="Times New Roman" w:cs="Times New Roman"/>
          <w:b/>
          <w:color w:val="000000" w:themeColor="text1"/>
          <w:sz w:val="26"/>
          <w:szCs w:val="26"/>
        </w:rPr>
        <w:t>”</w:t>
      </w:r>
    </w:p>
    <w:p w14:paraId="5CBD43B1" w14:textId="7A9F597C" w:rsidR="002C7C49" w:rsidRPr="002053A9" w:rsidRDefault="002C7C49" w:rsidP="00482F13">
      <w:pPr>
        <w:pStyle w:val="ListParagraph"/>
        <w:numPr>
          <w:ilvl w:val="0"/>
          <w:numId w:val="14"/>
        </w:numPr>
        <w:tabs>
          <w:tab w:val="left" w:pos="851"/>
        </w:tabs>
        <w:spacing w:after="0" w:line="240" w:lineRule="auto"/>
        <w:ind w:left="0" w:firstLine="567"/>
        <w:jc w:val="both"/>
        <w:rPr>
          <w:rFonts w:ascii="Times New Roman" w:hAnsi="Times New Roman" w:cs="Times New Roman"/>
          <w:color w:val="000000" w:themeColor="text1"/>
          <w:sz w:val="26"/>
          <w:szCs w:val="26"/>
        </w:rPr>
      </w:pPr>
      <w:r w:rsidRPr="002053A9">
        <w:rPr>
          <w:rFonts w:ascii="Times New Roman" w:hAnsi="Times New Roman" w:cs="Times New Roman"/>
          <w:b/>
          <w:color w:val="000000" w:themeColor="text1"/>
          <w:sz w:val="26"/>
          <w:szCs w:val="26"/>
        </w:rPr>
        <w:t>Thời gian</w:t>
      </w:r>
      <w:r w:rsidR="002053A9">
        <w:rPr>
          <w:rFonts w:ascii="Times New Roman" w:hAnsi="Times New Roman" w:cs="Times New Roman"/>
          <w:b/>
          <w:color w:val="000000" w:themeColor="text1"/>
          <w:sz w:val="26"/>
          <w:szCs w:val="26"/>
        </w:rPr>
        <w:t xml:space="preserve"> dự kiến</w:t>
      </w:r>
      <w:r w:rsidRPr="002053A9">
        <w:rPr>
          <w:rFonts w:ascii="Times New Roman" w:hAnsi="Times New Roman" w:cs="Times New Roman"/>
          <w:b/>
          <w:color w:val="000000" w:themeColor="text1"/>
          <w:sz w:val="26"/>
          <w:szCs w:val="26"/>
        </w:rPr>
        <w:t>:</w:t>
      </w:r>
      <w:r w:rsidR="004F2809" w:rsidRPr="002053A9">
        <w:rPr>
          <w:rFonts w:ascii="Times New Roman" w:hAnsi="Times New Roman" w:cs="Times New Roman"/>
          <w:b/>
          <w:color w:val="000000" w:themeColor="text1"/>
          <w:sz w:val="26"/>
          <w:szCs w:val="26"/>
        </w:rPr>
        <w:t xml:space="preserve"> </w:t>
      </w:r>
      <w:r w:rsidR="004F2809" w:rsidRPr="002053A9">
        <w:rPr>
          <w:rFonts w:ascii="Times New Roman" w:hAnsi="Times New Roman" w:cs="Times New Roman"/>
          <w:color w:val="000000" w:themeColor="text1"/>
          <w:sz w:val="26"/>
          <w:szCs w:val="26"/>
        </w:rPr>
        <w:t xml:space="preserve">Ngày </w:t>
      </w:r>
      <w:r w:rsidR="00BB25A3" w:rsidRPr="002053A9">
        <w:rPr>
          <w:rFonts w:ascii="Times New Roman" w:hAnsi="Times New Roman" w:cs="Times New Roman"/>
          <w:color w:val="000000" w:themeColor="text1"/>
          <w:sz w:val="26"/>
          <w:szCs w:val="26"/>
        </w:rPr>
        <w:t>12 tháng 01</w:t>
      </w:r>
      <w:r w:rsidR="002202B9" w:rsidRPr="002053A9">
        <w:rPr>
          <w:rFonts w:ascii="Times New Roman" w:hAnsi="Times New Roman" w:cs="Times New Roman"/>
          <w:color w:val="000000" w:themeColor="text1"/>
          <w:sz w:val="26"/>
          <w:szCs w:val="26"/>
        </w:rPr>
        <w:t xml:space="preserve"> </w:t>
      </w:r>
      <w:r w:rsidR="004F2809" w:rsidRPr="002053A9">
        <w:rPr>
          <w:rFonts w:ascii="Times New Roman" w:hAnsi="Times New Roman" w:cs="Times New Roman"/>
          <w:color w:val="000000" w:themeColor="text1"/>
          <w:sz w:val="26"/>
          <w:szCs w:val="26"/>
        </w:rPr>
        <w:t>năm 202</w:t>
      </w:r>
      <w:r w:rsidR="00BB25A3" w:rsidRPr="002053A9">
        <w:rPr>
          <w:rFonts w:ascii="Times New Roman" w:hAnsi="Times New Roman" w:cs="Times New Roman"/>
          <w:color w:val="000000" w:themeColor="text1"/>
          <w:sz w:val="26"/>
          <w:szCs w:val="26"/>
        </w:rPr>
        <w:t>4</w:t>
      </w:r>
      <w:r w:rsidR="00883424" w:rsidRPr="002053A9">
        <w:rPr>
          <w:rFonts w:ascii="Times New Roman" w:hAnsi="Times New Roman" w:cs="Times New Roman"/>
          <w:color w:val="000000" w:themeColor="text1"/>
          <w:sz w:val="26"/>
          <w:szCs w:val="26"/>
        </w:rPr>
        <w:t xml:space="preserve"> </w:t>
      </w:r>
    </w:p>
    <w:p w14:paraId="63DABD48" w14:textId="77777777" w:rsidR="002C7C49" w:rsidRPr="004E5E11" w:rsidRDefault="002C7C49" w:rsidP="00482F13">
      <w:pPr>
        <w:pStyle w:val="ListParagraph"/>
        <w:numPr>
          <w:ilvl w:val="0"/>
          <w:numId w:val="14"/>
        </w:numPr>
        <w:tabs>
          <w:tab w:val="left" w:pos="851"/>
        </w:tabs>
        <w:spacing w:after="0" w:line="240" w:lineRule="auto"/>
        <w:ind w:left="0" w:firstLine="567"/>
        <w:jc w:val="both"/>
        <w:rPr>
          <w:rFonts w:ascii="Times New Roman" w:hAnsi="Times New Roman" w:cs="Times New Roman"/>
          <w:color w:val="000000" w:themeColor="text1"/>
          <w:sz w:val="26"/>
          <w:szCs w:val="26"/>
        </w:rPr>
      </w:pPr>
      <w:r w:rsidRPr="004E5E11">
        <w:rPr>
          <w:rFonts w:ascii="Times New Roman" w:hAnsi="Times New Roman" w:cs="Times New Roman"/>
          <w:b/>
          <w:color w:val="000000" w:themeColor="text1"/>
          <w:sz w:val="26"/>
          <w:szCs w:val="26"/>
        </w:rPr>
        <w:lastRenderedPageBreak/>
        <w:t>Đối tượng:</w:t>
      </w:r>
      <w:r w:rsidR="004F2809" w:rsidRPr="004E5E11">
        <w:rPr>
          <w:rFonts w:ascii="Times New Roman" w:hAnsi="Times New Roman" w:cs="Times New Roman"/>
          <w:b/>
          <w:color w:val="000000" w:themeColor="text1"/>
          <w:sz w:val="26"/>
          <w:szCs w:val="26"/>
        </w:rPr>
        <w:t xml:space="preserve"> </w:t>
      </w:r>
      <w:r w:rsidR="002D7CCD" w:rsidRPr="004E5E11">
        <w:rPr>
          <w:rFonts w:ascii="Times New Roman" w:hAnsi="Times New Roman" w:cs="Times New Roman"/>
          <w:color w:val="000000" w:themeColor="text1"/>
          <w:sz w:val="26"/>
          <w:szCs w:val="26"/>
        </w:rPr>
        <w:t xml:space="preserve">Từ vòng bán kết, Ban Giám khảo chấm các đoạn phim và chọn ra mỗi bảng 05 trường </w:t>
      </w:r>
      <w:r w:rsidR="004F2809" w:rsidRPr="004E5E11">
        <w:rPr>
          <w:rFonts w:ascii="Times New Roman" w:hAnsi="Times New Roman" w:cs="Times New Roman"/>
          <w:color w:val="000000" w:themeColor="text1"/>
          <w:sz w:val="26"/>
          <w:szCs w:val="26"/>
        </w:rPr>
        <w:t>vào vòng Chung kết</w:t>
      </w:r>
      <w:r w:rsidR="00756C4D" w:rsidRPr="004E5E11">
        <w:rPr>
          <w:rFonts w:ascii="Times New Roman" w:hAnsi="Times New Roman" w:cs="Times New Roman"/>
          <w:color w:val="000000" w:themeColor="text1"/>
          <w:sz w:val="26"/>
          <w:szCs w:val="26"/>
        </w:rPr>
        <w:t>.</w:t>
      </w:r>
      <w:r w:rsidR="005D5094" w:rsidRPr="004E5E11">
        <w:rPr>
          <w:rFonts w:ascii="Times New Roman" w:hAnsi="Times New Roman" w:cs="Times New Roman"/>
          <w:color w:val="000000" w:themeColor="text1"/>
          <w:sz w:val="26"/>
          <w:szCs w:val="26"/>
        </w:rPr>
        <w:t xml:space="preserve"> </w:t>
      </w:r>
    </w:p>
    <w:p w14:paraId="599C6725" w14:textId="77777777" w:rsidR="002C7C49" w:rsidRPr="004E5E11" w:rsidRDefault="002C7C49" w:rsidP="00482F13">
      <w:pPr>
        <w:pStyle w:val="ListParagraph"/>
        <w:numPr>
          <w:ilvl w:val="0"/>
          <w:numId w:val="14"/>
        </w:numPr>
        <w:tabs>
          <w:tab w:val="left" w:pos="851"/>
        </w:tabs>
        <w:spacing w:after="0" w:line="240" w:lineRule="auto"/>
        <w:ind w:left="0" w:firstLine="567"/>
        <w:jc w:val="both"/>
        <w:rPr>
          <w:rFonts w:ascii="Times New Roman" w:hAnsi="Times New Roman" w:cs="Times New Roman"/>
          <w:color w:val="000000" w:themeColor="text1"/>
          <w:sz w:val="26"/>
          <w:szCs w:val="26"/>
        </w:rPr>
      </w:pPr>
      <w:r w:rsidRPr="004E5E11">
        <w:rPr>
          <w:rFonts w:ascii="Times New Roman" w:hAnsi="Times New Roman" w:cs="Times New Roman"/>
          <w:b/>
          <w:color w:val="000000" w:themeColor="text1"/>
          <w:sz w:val="26"/>
          <w:szCs w:val="26"/>
        </w:rPr>
        <w:t>Nội dung</w:t>
      </w:r>
      <w:r w:rsidRPr="004E5E11">
        <w:rPr>
          <w:rFonts w:ascii="Times New Roman" w:hAnsi="Times New Roman" w:cs="Times New Roman"/>
          <w:color w:val="000000" w:themeColor="text1"/>
          <w:sz w:val="26"/>
          <w:szCs w:val="26"/>
        </w:rPr>
        <w:t>:</w:t>
      </w:r>
      <w:r w:rsidR="00B60B95">
        <w:rPr>
          <w:rFonts w:ascii="Times New Roman" w:hAnsi="Times New Roman" w:cs="Times New Roman"/>
          <w:color w:val="000000" w:themeColor="text1"/>
          <w:sz w:val="26"/>
          <w:szCs w:val="26"/>
        </w:rPr>
        <w:t xml:space="preserve"> </w:t>
      </w:r>
    </w:p>
    <w:p w14:paraId="602DD72C" w14:textId="77777777" w:rsidR="00B60B95" w:rsidRPr="00B60B95" w:rsidRDefault="002D7CCD" w:rsidP="00482F13">
      <w:pPr>
        <w:pStyle w:val="ListParagraph"/>
        <w:numPr>
          <w:ilvl w:val="0"/>
          <w:numId w:val="10"/>
        </w:numPr>
        <w:tabs>
          <w:tab w:val="left" w:pos="709"/>
          <w:tab w:val="left" w:pos="851"/>
        </w:tabs>
        <w:spacing w:after="0" w:line="240" w:lineRule="auto"/>
        <w:ind w:left="0" w:firstLine="567"/>
        <w:jc w:val="both"/>
        <w:rPr>
          <w:rFonts w:ascii="Times New Roman" w:hAnsi="Times New Roman" w:cs="Times New Roman"/>
          <w:color w:val="000000" w:themeColor="text1"/>
          <w:sz w:val="26"/>
          <w:szCs w:val="26"/>
        </w:rPr>
      </w:pPr>
      <w:r w:rsidRPr="004E5E11">
        <w:rPr>
          <w:rFonts w:ascii="Times New Roman" w:hAnsi="Times New Roman" w:cs="Times New Roman"/>
          <w:color w:val="000000" w:themeColor="text1"/>
          <w:sz w:val="26"/>
          <w:szCs w:val="26"/>
        </w:rPr>
        <w:t xml:space="preserve">Các em học sinh của </w:t>
      </w:r>
      <w:r w:rsidR="000669A6">
        <w:rPr>
          <w:rFonts w:ascii="Times New Roman" w:hAnsi="Times New Roman" w:cs="Times New Roman"/>
          <w:color w:val="000000" w:themeColor="text1"/>
          <w:sz w:val="26"/>
          <w:szCs w:val="26"/>
        </w:rPr>
        <w:t>các</w:t>
      </w:r>
      <w:r w:rsidRPr="004E5E11">
        <w:rPr>
          <w:rFonts w:ascii="Times New Roman" w:hAnsi="Times New Roman" w:cs="Times New Roman"/>
          <w:color w:val="000000" w:themeColor="text1"/>
          <w:sz w:val="26"/>
          <w:szCs w:val="26"/>
        </w:rPr>
        <w:t xml:space="preserve"> trường sẽ</w:t>
      </w:r>
      <w:r w:rsidR="000669A6">
        <w:rPr>
          <w:rFonts w:ascii="Times New Roman" w:hAnsi="Times New Roman" w:cs="Times New Roman"/>
          <w:color w:val="000000" w:themeColor="text1"/>
          <w:sz w:val="26"/>
          <w:szCs w:val="26"/>
        </w:rPr>
        <w:t xml:space="preserve"> </w:t>
      </w:r>
      <w:r w:rsidR="00B60B95">
        <w:rPr>
          <w:rFonts w:ascii="Times New Roman" w:hAnsi="Times New Roman" w:cs="Times New Roman"/>
          <w:color w:val="000000" w:themeColor="text1"/>
          <w:sz w:val="26"/>
          <w:szCs w:val="26"/>
        </w:rPr>
        <w:t>thuyết trình</w:t>
      </w:r>
      <w:r w:rsidR="00660E61" w:rsidRPr="004E5E11">
        <w:rPr>
          <w:rFonts w:ascii="Times New Roman" w:hAnsi="Times New Roman" w:cs="Times New Roman"/>
          <w:color w:val="000000" w:themeColor="text1"/>
          <w:sz w:val="26"/>
          <w:szCs w:val="26"/>
        </w:rPr>
        <w:t xml:space="preserve"> </w:t>
      </w:r>
      <w:r w:rsidR="000669A6">
        <w:rPr>
          <w:rFonts w:ascii="Times New Roman" w:hAnsi="Times New Roman" w:cs="Times New Roman"/>
          <w:color w:val="000000" w:themeColor="text1"/>
          <w:sz w:val="26"/>
          <w:szCs w:val="26"/>
        </w:rPr>
        <w:t>với chủ đề về n</w:t>
      </w:r>
      <w:r w:rsidR="00B60B95">
        <w:rPr>
          <w:rFonts w:ascii="Times New Roman" w:hAnsi="Times New Roman" w:cs="Times New Roman"/>
          <w:color w:val="000000" w:themeColor="text1"/>
          <w:sz w:val="26"/>
          <w:szCs w:val="26"/>
        </w:rPr>
        <w:t>gôi trường hạnh phúc</w:t>
      </w:r>
      <w:r w:rsidR="000669A6">
        <w:rPr>
          <w:rFonts w:ascii="Times New Roman" w:hAnsi="Times New Roman" w:cs="Times New Roman"/>
          <w:color w:val="000000" w:themeColor="text1"/>
          <w:sz w:val="26"/>
          <w:szCs w:val="26"/>
        </w:rPr>
        <w:t xml:space="preserve"> của mỗi độ</w:t>
      </w:r>
      <w:r w:rsidR="00E80251">
        <w:rPr>
          <w:rFonts w:ascii="Times New Roman" w:hAnsi="Times New Roman" w:cs="Times New Roman"/>
          <w:color w:val="000000" w:themeColor="text1"/>
          <w:sz w:val="26"/>
          <w:szCs w:val="26"/>
        </w:rPr>
        <w:t xml:space="preserve">i. </w:t>
      </w:r>
      <w:r w:rsidR="000669A6">
        <w:rPr>
          <w:rFonts w:ascii="Times New Roman" w:hAnsi="Times New Roman" w:cs="Times New Roman"/>
          <w:color w:val="000000" w:themeColor="text1"/>
          <w:sz w:val="26"/>
          <w:szCs w:val="26"/>
        </w:rPr>
        <w:t xml:space="preserve"> </w:t>
      </w:r>
    </w:p>
    <w:p w14:paraId="59A49FEE" w14:textId="77777777" w:rsidR="000669A6" w:rsidRDefault="004F2809" w:rsidP="00CD56E4">
      <w:pPr>
        <w:pStyle w:val="ListParagraph"/>
        <w:numPr>
          <w:ilvl w:val="0"/>
          <w:numId w:val="10"/>
        </w:numPr>
        <w:tabs>
          <w:tab w:val="left" w:pos="709"/>
          <w:tab w:val="left" w:pos="851"/>
        </w:tabs>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Biểu diễn 1 tiết mục</w:t>
      </w:r>
      <w:r w:rsidR="00B60B95">
        <w:rPr>
          <w:rFonts w:ascii="Times New Roman" w:hAnsi="Times New Roman" w:cs="Times New Roman"/>
          <w:sz w:val="26"/>
          <w:szCs w:val="26"/>
        </w:rPr>
        <w:t xml:space="preserve"> sân khấu hóa </w:t>
      </w:r>
      <w:r>
        <w:rPr>
          <w:rFonts w:ascii="Times New Roman" w:hAnsi="Times New Roman" w:cs="Times New Roman"/>
          <w:sz w:val="26"/>
          <w:szCs w:val="26"/>
        </w:rPr>
        <w:t>về</w:t>
      </w:r>
      <w:r w:rsidR="000669A6">
        <w:rPr>
          <w:rFonts w:ascii="Times New Roman" w:hAnsi="Times New Roman" w:cs="Times New Roman"/>
          <w:sz w:val="26"/>
          <w:szCs w:val="26"/>
        </w:rPr>
        <w:t xml:space="preserve"> chủ đề ngôi trường hạnh phúc, minh họa cho phần thuyết trình của đơn vị. </w:t>
      </w:r>
    </w:p>
    <w:p w14:paraId="1B984B59" w14:textId="77777777" w:rsidR="002C7C49" w:rsidRDefault="004F2809" w:rsidP="00CD56E4">
      <w:pPr>
        <w:pStyle w:val="ListParagraph"/>
        <w:numPr>
          <w:ilvl w:val="0"/>
          <w:numId w:val="10"/>
        </w:numPr>
        <w:tabs>
          <w:tab w:val="left" w:pos="709"/>
          <w:tab w:val="left" w:pos="851"/>
        </w:tabs>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Trả lời câu hỏi từ Ban Giám khảo.</w:t>
      </w:r>
      <w:r w:rsidR="000669A6">
        <w:rPr>
          <w:rFonts w:ascii="Times New Roman" w:hAnsi="Times New Roman" w:cs="Times New Roman"/>
          <w:sz w:val="26"/>
          <w:szCs w:val="26"/>
        </w:rPr>
        <w:t xml:space="preserve"> </w:t>
      </w:r>
    </w:p>
    <w:p w14:paraId="3C8F5FA9" w14:textId="77777777" w:rsidR="00775391" w:rsidRDefault="005D5094" w:rsidP="00CD56E4">
      <w:pPr>
        <w:pStyle w:val="ListParagraph"/>
        <w:numPr>
          <w:ilvl w:val="0"/>
          <w:numId w:val="10"/>
        </w:numPr>
        <w:tabs>
          <w:tab w:val="left" w:pos="709"/>
          <w:tab w:val="left" w:pos="851"/>
          <w:tab w:val="left" w:pos="1080"/>
        </w:tabs>
        <w:spacing w:after="0" w:line="240" w:lineRule="auto"/>
        <w:ind w:left="0" w:firstLine="567"/>
        <w:jc w:val="both"/>
        <w:rPr>
          <w:rFonts w:ascii="Times New Roman" w:hAnsi="Times New Roman" w:cs="Times New Roman"/>
          <w:sz w:val="26"/>
          <w:szCs w:val="26"/>
        </w:rPr>
      </w:pPr>
      <w:r w:rsidRPr="005D5094">
        <w:rPr>
          <w:rFonts w:ascii="Times New Roman" w:hAnsi="Times New Roman" w:cs="Times New Roman"/>
          <w:sz w:val="26"/>
          <w:szCs w:val="26"/>
        </w:rPr>
        <w:t xml:space="preserve">Ban tổ chức phối hợp với Đài truyền hình Thành phố quay phim, giới thiệu trong chương trình của HTV về các trường đạt giải nhất và nhì của mỗi bảng.  </w:t>
      </w:r>
    </w:p>
    <w:p w14:paraId="6355B76D" w14:textId="77777777" w:rsidR="00775391" w:rsidRPr="00775391" w:rsidRDefault="00775391" w:rsidP="00CD56E4">
      <w:pPr>
        <w:pStyle w:val="ListParagraph"/>
        <w:numPr>
          <w:ilvl w:val="0"/>
          <w:numId w:val="10"/>
        </w:numPr>
        <w:tabs>
          <w:tab w:val="left" w:pos="709"/>
          <w:tab w:val="left" w:pos="851"/>
          <w:tab w:val="left" w:pos="1080"/>
        </w:tabs>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 xml:space="preserve">Đại diện các đơn vị vào vòng chung kết sẽ được tập huấn về nội dung trường học hạnh phúc.  </w:t>
      </w:r>
    </w:p>
    <w:p w14:paraId="6A6AB30D" w14:textId="77777777" w:rsidR="00DB55CD" w:rsidRPr="00B17EFB" w:rsidRDefault="000D0A7B" w:rsidP="00CD56E4">
      <w:pPr>
        <w:pStyle w:val="ListParagraph"/>
        <w:numPr>
          <w:ilvl w:val="0"/>
          <w:numId w:val="17"/>
        </w:numPr>
        <w:tabs>
          <w:tab w:val="left" w:pos="851"/>
        </w:tabs>
        <w:spacing w:after="0" w:line="240" w:lineRule="auto"/>
        <w:ind w:left="0" w:firstLine="567"/>
        <w:jc w:val="both"/>
        <w:rPr>
          <w:rFonts w:ascii="Times New Roman" w:hAnsi="Times New Roman" w:cs="Times New Roman"/>
          <w:b/>
          <w:sz w:val="26"/>
          <w:szCs w:val="26"/>
        </w:rPr>
      </w:pPr>
      <w:r w:rsidRPr="00B17EFB">
        <w:rPr>
          <w:rFonts w:ascii="Times New Roman" w:hAnsi="Times New Roman" w:cs="Times New Roman"/>
          <w:b/>
          <w:sz w:val="26"/>
          <w:szCs w:val="26"/>
        </w:rPr>
        <w:t>Cơ cấu giải thưởng</w:t>
      </w:r>
    </w:p>
    <w:p w14:paraId="1A63ED7D" w14:textId="77777777" w:rsidR="00DF5124" w:rsidRPr="00717FB8" w:rsidRDefault="00DF5124" w:rsidP="00CD56E4">
      <w:pPr>
        <w:pStyle w:val="ListParagraph"/>
        <w:numPr>
          <w:ilvl w:val="1"/>
          <w:numId w:val="14"/>
        </w:numPr>
        <w:tabs>
          <w:tab w:val="left" w:pos="851"/>
        </w:tabs>
        <w:spacing w:after="0" w:line="240" w:lineRule="auto"/>
        <w:ind w:left="0" w:firstLine="567"/>
        <w:jc w:val="both"/>
        <w:rPr>
          <w:rFonts w:ascii="Times New Roman" w:hAnsi="Times New Roman" w:cs="Times New Roman"/>
          <w:b/>
          <w:sz w:val="26"/>
          <w:szCs w:val="26"/>
        </w:rPr>
      </w:pPr>
      <w:r w:rsidRPr="0068170C">
        <w:rPr>
          <w:rFonts w:ascii="Times New Roman" w:hAnsi="Times New Roman" w:cs="Times New Roman"/>
          <w:b/>
          <w:sz w:val="26"/>
          <w:szCs w:val="26"/>
        </w:rPr>
        <w:t>Giải thưởng vòng chung kết:</w:t>
      </w:r>
    </w:p>
    <w:p w14:paraId="069AA03E" w14:textId="77777777" w:rsidR="00BB577E" w:rsidRDefault="00BB577E" w:rsidP="00CD56E4">
      <w:pPr>
        <w:pStyle w:val="ListParagraph"/>
        <w:tabs>
          <w:tab w:val="left" w:pos="851"/>
        </w:tabs>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Bả</w:t>
      </w:r>
      <w:r w:rsidR="005D5094">
        <w:rPr>
          <w:rFonts w:ascii="Times New Roman" w:hAnsi="Times New Roman" w:cs="Times New Roman"/>
          <w:sz w:val="26"/>
          <w:szCs w:val="26"/>
        </w:rPr>
        <w:t>ng A, B</w:t>
      </w:r>
      <w:r w:rsidR="002D08FF">
        <w:rPr>
          <w:rFonts w:ascii="Times New Roman" w:hAnsi="Times New Roman" w:cs="Times New Roman"/>
          <w:sz w:val="26"/>
          <w:szCs w:val="26"/>
        </w:rPr>
        <w:t xml:space="preserve"> cơ cấu giải thưởng mỗi bảng:</w:t>
      </w:r>
      <w:r w:rsidR="00775391">
        <w:rPr>
          <w:rFonts w:ascii="Times New Roman" w:hAnsi="Times New Roman" w:cs="Times New Roman"/>
          <w:sz w:val="26"/>
          <w:szCs w:val="26"/>
        </w:rPr>
        <w:t xml:space="preserve"> </w:t>
      </w:r>
    </w:p>
    <w:p w14:paraId="7502171A" w14:textId="77777777" w:rsidR="00B17EFB" w:rsidRPr="00B17EFB" w:rsidRDefault="00B17EFB" w:rsidP="00CD56E4">
      <w:pPr>
        <w:pStyle w:val="ListParagraph"/>
        <w:numPr>
          <w:ilvl w:val="0"/>
          <w:numId w:val="10"/>
        </w:numPr>
        <w:tabs>
          <w:tab w:val="left" w:pos="709"/>
        </w:tabs>
        <w:spacing w:after="0" w:line="240" w:lineRule="auto"/>
        <w:ind w:left="0" w:firstLine="567"/>
        <w:jc w:val="both"/>
        <w:rPr>
          <w:rFonts w:ascii="Times New Roman" w:hAnsi="Times New Roman" w:cs="Times New Roman"/>
          <w:sz w:val="26"/>
          <w:szCs w:val="26"/>
        </w:rPr>
      </w:pPr>
      <w:r w:rsidRPr="00B17EFB">
        <w:rPr>
          <w:rFonts w:ascii="Times New Roman" w:hAnsi="Times New Roman" w:cs="Times New Roman"/>
          <w:sz w:val="26"/>
          <w:szCs w:val="26"/>
        </w:rPr>
        <w:t>0</w:t>
      </w:r>
      <w:r w:rsidR="002D08FF">
        <w:rPr>
          <w:rFonts w:ascii="Times New Roman" w:hAnsi="Times New Roman" w:cs="Times New Roman"/>
          <w:sz w:val="26"/>
          <w:szCs w:val="26"/>
        </w:rPr>
        <w:t>1</w:t>
      </w:r>
      <w:r w:rsidRPr="00B17EFB">
        <w:rPr>
          <w:rFonts w:ascii="Times New Roman" w:hAnsi="Times New Roman" w:cs="Times New Roman"/>
          <w:sz w:val="26"/>
          <w:szCs w:val="26"/>
        </w:rPr>
        <w:t xml:space="preserve"> Giải Nhất:</w:t>
      </w:r>
      <w:r w:rsidR="00CC5536">
        <w:rPr>
          <w:rFonts w:ascii="Times New Roman" w:hAnsi="Times New Roman" w:cs="Times New Roman"/>
          <w:sz w:val="26"/>
          <w:szCs w:val="26"/>
        </w:rPr>
        <w:tab/>
      </w:r>
      <w:r w:rsidR="00DA24EF">
        <w:rPr>
          <w:rFonts w:ascii="Times New Roman" w:hAnsi="Times New Roman" w:cs="Times New Roman"/>
          <w:sz w:val="26"/>
          <w:szCs w:val="26"/>
        </w:rPr>
        <w:t>10.000.000</w:t>
      </w:r>
      <w:r w:rsidRPr="00B17EFB">
        <w:rPr>
          <w:rFonts w:ascii="Times New Roman" w:hAnsi="Times New Roman" w:cs="Times New Roman"/>
          <w:sz w:val="26"/>
          <w:szCs w:val="26"/>
        </w:rPr>
        <w:t xml:space="preserve"> đồng/giải.</w:t>
      </w:r>
      <w:r w:rsidR="00E80251">
        <w:rPr>
          <w:rFonts w:ascii="Times New Roman" w:hAnsi="Times New Roman" w:cs="Times New Roman"/>
          <w:sz w:val="26"/>
          <w:szCs w:val="26"/>
        </w:rPr>
        <w:t xml:space="preserve"> </w:t>
      </w:r>
    </w:p>
    <w:p w14:paraId="6C3D4391" w14:textId="77777777" w:rsidR="00B17EFB" w:rsidRPr="00B17EFB" w:rsidRDefault="00B17EFB" w:rsidP="00CD56E4">
      <w:pPr>
        <w:pStyle w:val="ListParagraph"/>
        <w:numPr>
          <w:ilvl w:val="0"/>
          <w:numId w:val="10"/>
        </w:numPr>
        <w:tabs>
          <w:tab w:val="left" w:pos="709"/>
        </w:tabs>
        <w:spacing w:after="0" w:line="240" w:lineRule="auto"/>
        <w:ind w:left="0" w:firstLine="567"/>
        <w:jc w:val="both"/>
        <w:rPr>
          <w:rFonts w:ascii="Times New Roman" w:hAnsi="Times New Roman" w:cs="Times New Roman"/>
          <w:sz w:val="26"/>
          <w:szCs w:val="26"/>
        </w:rPr>
      </w:pPr>
      <w:r w:rsidRPr="00B17EFB">
        <w:rPr>
          <w:rFonts w:ascii="Times New Roman" w:hAnsi="Times New Roman" w:cs="Times New Roman"/>
          <w:sz w:val="26"/>
          <w:szCs w:val="26"/>
        </w:rPr>
        <w:t>0</w:t>
      </w:r>
      <w:r w:rsidR="002D08FF">
        <w:rPr>
          <w:rFonts w:ascii="Times New Roman" w:hAnsi="Times New Roman" w:cs="Times New Roman"/>
          <w:sz w:val="26"/>
          <w:szCs w:val="26"/>
        </w:rPr>
        <w:t>2</w:t>
      </w:r>
      <w:r w:rsidRPr="00B17EFB">
        <w:rPr>
          <w:rFonts w:ascii="Times New Roman" w:hAnsi="Times New Roman" w:cs="Times New Roman"/>
          <w:sz w:val="26"/>
          <w:szCs w:val="26"/>
        </w:rPr>
        <w:t xml:space="preserve"> Giải Nhì: </w:t>
      </w:r>
      <w:r w:rsidRPr="00B17EFB">
        <w:rPr>
          <w:rFonts w:ascii="Times New Roman" w:hAnsi="Times New Roman" w:cs="Times New Roman"/>
          <w:sz w:val="26"/>
          <w:szCs w:val="26"/>
        </w:rPr>
        <w:tab/>
      </w:r>
      <w:r w:rsidR="006B5499">
        <w:rPr>
          <w:rFonts w:ascii="Times New Roman" w:hAnsi="Times New Roman" w:cs="Times New Roman"/>
          <w:sz w:val="26"/>
          <w:szCs w:val="26"/>
        </w:rPr>
        <w:t xml:space="preserve">  </w:t>
      </w:r>
      <w:r w:rsidR="008F13F4">
        <w:rPr>
          <w:rFonts w:ascii="Times New Roman" w:hAnsi="Times New Roman" w:cs="Times New Roman"/>
          <w:sz w:val="26"/>
          <w:szCs w:val="26"/>
        </w:rPr>
        <w:t>7</w:t>
      </w:r>
      <w:r w:rsidR="00DA24EF">
        <w:rPr>
          <w:rFonts w:ascii="Times New Roman" w:hAnsi="Times New Roman" w:cs="Times New Roman"/>
          <w:sz w:val="26"/>
          <w:szCs w:val="26"/>
        </w:rPr>
        <w:t>.000.000</w:t>
      </w:r>
      <w:r w:rsidR="002D08FF" w:rsidRPr="00B17EFB">
        <w:rPr>
          <w:rFonts w:ascii="Times New Roman" w:hAnsi="Times New Roman" w:cs="Times New Roman"/>
          <w:sz w:val="26"/>
          <w:szCs w:val="26"/>
        </w:rPr>
        <w:t xml:space="preserve"> đồng/giải.</w:t>
      </w:r>
      <w:r w:rsidR="00E80251">
        <w:rPr>
          <w:rFonts w:ascii="Times New Roman" w:hAnsi="Times New Roman" w:cs="Times New Roman"/>
          <w:sz w:val="26"/>
          <w:szCs w:val="26"/>
        </w:rPr>
        <w:t xml:space="preserve"> </w:t>
      </w:r>
    </w:p>
    <w:p w14:paraId="05560D16" w14:textId="77777777" w:rsidR="00B17EFB" w:rsidRDefault="00B17EFB" w:rsidP="00482F13">
      <w:pPr>
        <w:pStyle w:val="ListParagraph"/>
        <w:numPr>
          <w:ilvl w:val="0"/>
          <w:numId w:val="10"/>
        </w:numPr>
        <w:tabs>
          <w:tab w:val="left" w:pos="709"/>
        </w:tabs>
        <w:spacing w:after="0" w:line="240" w:lineRule="auto"/>
        <w:ind w:left="0" w:firstLine="567"/>
        <w:jc w:val="both"/>
        <w:rPr>
          <w:rFonts w:ascii="Times New Roman" w:hAnsi="Times New Roman" w:cs="Times New Roman"/>
          <w:sz w:val="26"/>
          <w:szCs w:val="26"/>
        </w:rPr>
      </w:pPr>
      <w:r w:rsidRPr="00B17EFB">
        <w:rPr>
          <w:rFonts w:ascii="Times New Roman" w:hAnsi="Times New Roman" w:cs="Times New Roman"/>
          <w:sz w:val="26"/>
          <w:szCs w:val="26"/>
        </w:rPr>
        <w:t>0</w:t>
      </w:r>
      <w:r w:rsidR="00C61B90">
        <w:rPr>
          <w:rFonts w:ascii="Times New Roman" w:hAnsi="Times New Roman" w:cs="Times New Roman"/>
          <w:sz w:val="26"/>
          <w:szCs w:val="26"/>
        </w:rPr>
        <w:t>2</w:t>
      </w:r>
      <w:r w:rsidRPr="00B17EFB">
        <w:rPr>
          <w:rFonts w:ascii="Times New Roman" w:hAnsi="Times New Roman" w:cs="Times New Roman"/>
          <w:sz w:val="26"/>
          <w:szCs w:val="26"/>
        </w:rPr>
        <w:t xml:space="preserve"> Giải Ba: </w:t>
      </w:r>
      <w:r w:rsidRPr="00B17EFB">
        <w:rPr>
          <w:rFonts w:ascii="Times New Roman" w:hAnsi="Times New Roman" w:cs="Times New Roman"/>
          <w:sz w:val="26"/>
          <w:szCs w:val="26"/>
        </w:rPr>
        <w:tab/>
      </w:r>
      <w:r w:rsidR="006B5499">
        <w:rPr>
          <w:rFonts w:ascii="Times New Roman" w:hAnsi="Times New Roman" w:cs="Times New Roman"/>
          <w:sz w:val="26"/>
          <w:szCs w:val="26"/>
        </w:rPr>
        <w:t xml:space="preserve">  </w:t>
      </w:r>
      <w:r w:rsidR="00DA24EF">
        <w:rPr>
          <w:rFonts w:ascii="Times New Roman" w:hAnsi="Times New Roman" w:cs="Times New Roman"/>
          <w:sz w:val="26"/>
          <w:szCs w:val="26"/>
        </w:rPr>
        <w:t>4.000.000</w:t>
      </w:r>
      <w:r w:rsidR="002D08FF" w:rsidRPr="00B17EFB">
        <w:rPr>
          <w:rFonts w:ascii="Times New Roman" w:hAnsi="Times New Roman" w:cs="Times New Roman"/>
          <w:sz w:val="26"/>
          <w:szCs w:val="26"/>
        </w:rPr>
        <w:t xml:space="preserve"> đồng/giải.</w:t>
      </w:r>
      <w:r w:rsidR="00E80251">
        <w:rPr>
          <w:rFonts w:ascii="Times New Roman" w:hAnsi="Times New Roman" w:cs="Times New Roman"/>
          <w:sz w:val="26"/>
          <w:szCs w:val="26"/>
        </w:rPr>
        <w:t xml:space="preserve"> </w:t>
      </w:r>
    </w:p>
    <w:p w14:paraId="5140BEC3" w14:textId="77777777" w:rsidR="00CF1E97" w:rsidRPr="00CD56E4" w:rsidRDefault="00CF1E97" w:rsidP="00CD56E4">
      <w:pPr>
        <w:pStyle w:val="ListParagraph"/>
        <w:numPr>
          <w:ilvl w:val="1"/>
          <w:numId w:val="14"/>
        </w:numPr>
        <w:tabs>
          <w:tab w:val="left" w:pos="851"/>
        </w:tabs>
        <w:spacing w:after="0" w:line="240" w:lineRule="auto"/>
        <w:ind w:left="0" w:firstLine="567"/>
        <w:jc w:val="both"/>
        <w:rPr>
          <w:rFonts w:ascii="Times New Roman" w:hAnsi="Times New Roman" w:cs="Times New Roman"/>
          <w:b/>
          <w:sz w:val="26"/>
          <w:szCs w:val="26"/>
        </w:rPr>
      </w:pPr>
      <w:r w:rsidRPr="00CD56E4">
        <w:rPr>
          <w:rFonts w:ascii="Times New Roman" w:hAnsi="Times New Roman" w:cs="Times New Roman"/>
          <w:b/>
          <w:sz w:val="26"/>
          <w:szCs w:val="26"/>
        </w:rPr>
        <w:t>Giải thưởng phụ</w:t>
      </w:r>
    </w:p>
    <w:p w14:paraId="3BE31A67" w14:textId="77777777" w:rsidR="00CF1E97" w:rsidRPr="00CD56E4" w:rsidRDefault="00CF1E97" w:rsidP="00CD56E4">
      <w:pPr>
        <w:pStyle w:val="ListParagraph"/>
        <w:numPr>
          <w:ilvl w:val="0"/>
          <w:numId w:val="10"/>
        </w:numPr>
        <w:tabs>
          <w:tab w:val="left" w:pos="709"/>
        </w:tabs>
        <w:spacing w:after="0" w:line="240" w:lineRule="auto"/>
        <w:ind w:left="0" w:firstLine="567"/>
        <w:jc w:val="both"/>
        <w:rPr>
          <w:rFonts w:ascii="Times New Roman" w:hAnsi="Times New Roman" w:cs="Times New Roman"/>
          <w:color w:val="FF0000"/>
          <w:sz w:val="26"/>
          <w:szCs w:val="26"/>
        </w:rPr>
      </w:pPr>
      <w:r w:rsidRPr="00CD56E4">
        <w:rPr>
          <w:rFonts w:ascii="Times New Roman" w:hAnsi="Times New Roman" w:cs="Times New Roman"/>
          <w:sz w:val="26"/>
          <w:szCs w:val="26"/>
        </w:rPr>
        <w:t>Trường có số học sinh tham dự thi trực tuyế</w:t>
      </w:r>
      <w:r w:rsidR="00234B66" w:rsidRPr="00CD56E4">
        <w:rPr>
          <w:rFonts w:ascii="Times New Roman" w:hAnsi="Times New Roman" w:cs="Times New Roman"/>
          <w:sz w:val="26"/>
          <w:szCs w:val="26"/>
        </w:rPr>
        <w:t>n</w:t>
      </w:r>
      <w:r w:rsidRPr="00CD56E4">
        <w:rPr>
          <w:rFonts w:ascii="Times New Roman" w:hAnsi="Times New Roman" w:cs="Times New Roman"/>
          <w:sz w:val="26"/>
          <w:szCs w:val="26"/>
        </w:rPr>
        <w:t xml:space="preserve"> nhiều nhấ</w:t>
      </w:r>
      <w:r w:rsidR="00234B66" w:rsidRPr="00CD56E4">
        <w:rPr>
          <w:rFonts w:ascii="Times New Roman" w:hAnsi="Times New Roman" w:cs="Times New Roman"/>
          <w:sz w:val="26"/>
          <w:szCs w:val="26"/>
        </w:rPr>
        <w:t>t</w:t>
      </w:r>
      <w:r w:rsidRPr="00CD56E4">
        <w:rPr>
          <w:rFonts w:ascii="Times New Roman" w:hAnsi="Times New Roman" w:cs="Times New Roman"/>
          <w:sz w:val="26"/>
          <w:szCs w:val="26"/>
        </w:rPr>
        <w:t>: 1.000.000 đồ</w:t>
      </w:r>
      <w:r w:rsidR="00CD56E4">
        <w:rPr>
          <w:rFonts w:ascii="Times New Roman" w:hAnsi="Times New Roman" w:cs="Times New Roman"/>
          <w:sz w:val="26"/>
          <w:szCs w:val="26"/>
        </w:rPr>
        <w:t>ng/</w:t>
      </w:r>
      <w:r w:rsidRPr="00CD56E4">
        <w:rPr>
          <w:rFonts w:ascii="Times New Roman" w:hAnsi="Times New Roman" w:cs="Times New Roman"/>
          <w:sz w:val="26"/>
          <w:szCs w:val="26"/>
        </w:rPr>
        <w:t xml:space="preserve">1 trường </w:t>
      </w:r>
      <w:r w:rsidRPr="00CD56E4">
        <w:rPr>
          <w:rFonts w:ascii="Times New Roman" w:hAnsi="Times New Roman" w:cs="Times New Roman"/>
          <w:color w:val="000000" w:themeColor="text1"/>
          <w:sz w:val="26"/>
          <w:szCs w:val="26"/>
        </w:rPr>
        <w:t xml:space="preserve">(mỗi cấp học 05 trường). </w:t>
      </w:r>
    </w:p>
    <w:p w14:paraId="1278B9E9" w14:textId="77777777" w:rsidR="00CF1E97" w:rsidRPr="00CD56E4" w:rsidRDefault="00CF1E97" w:rsidP="00CD56E4">
      <w:pPr>
        <w:pStyle w:val="ListParagraph"/>
        <w:numPr>
          <w:ilvl w:val="0"/>
          <w:numId w:val="10"/>
        </w:numPr>
        <w:tabs>
          <w:tab w:val="left" w:pos="709"/>
        </w:tabs>
        <w:spacing w:after="0" w:line="240" w:lineRule="auto"/>
        <w:ind w:left="0" w:firstLine="567"/>
        <w:jc w:val="both"/>
        <w:rPr>
          <w:rFonts w:ascii="Times New Roman" w:hAnsi="Times New Roman" w:cs="Times New Roman"/>
          <w:sz w:val="26"/>
          <w:szCs w:val="26"/>
        </w:rPr>
      </w:pPr>
      <w:r w:rsidRPr="00CD56E4">
        <w:rPr>
          <w:rFonts w:ascii="Times New Roman" w:hAnsi="Times New Roman" w:cs="Times New Roman"/>
          <w:sz w:val="26"/>
          <w:szCs w:val="26"/>
        </w:rPr>
        <w:t>02 phòng Giáo dục và Đào tạo có thí sinh tham dự trực tuyến nhiều nhất tính theo tỷ lệ học sinh trên địa bàn: 3.000.000 đồng/giả</w:t>
      </w:r>
      <w:r w:rsidR="006C1B89" w:rsidRPr="00CD56E4">
        <w:rPr>
          <w:rFonts w:ascii="Times New Roman" w:hAnsi="Times New Roman" w:cs="Times New Roman"/>
          <w:sz w:val="26"/>
          <w:szCs w:val="26"/>
        </w:rPr>
        <w:t>i.</w:t>
      </w:r>
    </w:p>
    <w:p w14:paraId="3C80E6FA" w14:textId="77777777" w:rsidR="00CF1E97" w:rsidRPr="00CD56E4" w:rsidRDefault="00CF1E97" w:rsidP="00CD56E4">
      <w:pPr>
        <w:pStyle w:val="ListParagraph"/>
        <w:numPr>
          <w:ilvl w:val="0"/>
          <w:numId w:val="10"/>
        </w:numPr>
        <w:tabs>
          <w:tab w:val="left" w:pos="709"/>
        </w:tabs>
        <w:spacing w:after="0" w:line="240" w:lineRule="auto"/>
        <w:ind w:left="0" w:firstLine="567"/>
        <w:jc w:val="both"/>
        <w:rPr>
          <w:rFonts w:ascii="Times New Roman" w:hAnsi="Times New Roman" w:cs="Times New Roman"/>
          <w:sz w:val="26"/>
          <w:szCs w:val="26"/>
        </w:rPr>
      </w:pPr>
      <w:r w:rsidRPr="00CD56E4">
        <w:rPr>
          <w:rFonts w:ascii="Times New Roman" w:hAnsi="Times New Roman" w:cs="Times New Roman"/>
          <w:sz w:val="26"/>
          <w:szCs w:val="26"/>
        </w:rPr>
        <w:t>5 phòng Giáo dục và Đào tạo có thí sinh tham dự trực tuyến nhiều nhất: 1.000.000 đồng/giả</w:t>
      </w:r>
      <w:r w:rsidR="006C1B89" w:rsidRPr="00CD56E4">
        <w:rPr>
          <w:rFonts w:ascii="Times New Roman" w:hAnsi="Times New Roman" w:cs="Times New Roman"/>
          <w:sz w:val="26"/>
          <w:szCs w:val="26"/>
        </w:rPr>
        <w:t>i.</w:t>
      </w:r>
    </w:p>
    <w:p w14:paraId="3829DBAA" w14:textId="77777777" w:rsidR="000E689E" w:rsidRPr="00CD56E4" w:rsidRDefault="00CF1E97" w:rsidP="00CD56E4">
      <w:pPr>
        <w:pStyle w:val="ListParagraph"/>
        <w:numPr>
          <w:ilvl w:val="0"/>
          <w:numId w:val="10"/>
        </w:numPr>
        <w:tabs>
          <w:tab w:val="left" w:pos="709"/>
        </w:tabs>
        <w:spacing w:after="0" w:line="240" w:lineRule="auto"/>
        <w:ind w:left="0" w:firstLine="567"/>
        <w:jc w:val="both"/>
        <w:rPr>
          <w:rFonts w:ascii="Times New Roman" w:hAnsi="Times New Roman" w:cs="Times New Roman"/>
          <w:sz w:val="26"/>
          <w:szCs w:val="26"/>
        </w:rPr>
      </w:pPr>
      <w:r w:rsidRPr="00CD56E4">
        <w:rPr>
          <w:rFonts w:ascii="Times New Roman" w:hAnsi="Times New Roman" w:cs="Times New Roman"/>
          <w:sz w:val="26"/>
          <w:szCs w:val="26"/>
        </w:rPr>
        <w:t xml:space="preserve">Trường có đội cổ vũ nhiệt tình nhất: 1.000.000 đồng/1 trường (mỗi bảng chọn 01 trường). </w:t>
      </w:r>
    </w:p>
    <w:p w14:paraId="38DCD03D" w14:textId="77777777" w:rsidR="00B17EFB" w:rsidRPr="00CD56E4" w:rsidRDefault="00AE50EF" w:rsidP="00CD56E4">
      <w:pPr>
        <w:pStyle w:val="ListParagraph"/>
        <w:numPr>
          <w:ilvl w:val="0"/>
          <w:numId w:val="2"/>
        </w:numPr>
        <w:tabs>
          <w:tab w:val="left" w:pos="851"/>
        </w:tabs>
        <w:spacing w:after="0" w:line="240" w:lineRule="auto"/>
        <w:ind w:left="0" w:firstLine="567"/>
        <w:jc w:val="both"/>
        <w:rPr>
          <w:rFonts w:ascii="Times New Roman" w:hAnsi="Times New Roman" w:cs="Times New Roman"/>
          <w:b/>
          <w:sz w:val="26"/>
          <w:szCs w:val="26"/>
        </w:rPr>
      </w:pPr>
      <w:r w:rsidRPr="00CD56E4">
        <w:rPr>
          <w:rFonts w:ascii="Times New Roman" w:hAnsi="Times New Roman" w:cs="Times New Roman"/>
          <w:b/>
          <w:sz w:val="26"/>
          <w:szCs w:val="26"/>
        </w:rPr>
        <w:t>PHÂN CÔNG THỰC HIỆN</w:t>
      </w:r>
    </w:p>
    <w:p w14:paraId="0A2D98F1" w14:textId="77777777" w:rsidR="0086111C" w:rsidRPr="00CD56E4" w:rsidRDefault="00AD4AED" w:rsidP="0086111C">
      <w:pPr>
        <w:pStyle w:val="ListParagraph"/>
        <w:numPr>
          <w:ilvl w:val="0"/>
          <w:numId w:val="12"/>
        </w:numPr>
        <w:tabs>
          <w:tab w:val="left" w:pos="851"/>
        </w:tabs>
        <w:spacing w:after="0" w:line="240" w:lineRule="auto"/>
        <w:ind w:left="0" w:firstLine="567"/>
        <w:jc w:val="both"/>
        <w:rPr>
          <w:rFonts w:ascii="Times New Roman" w:hAnsi="Times New Roman" w:cs="Times New Roman"/>
          <w:b/>
          <w:sz w:val="26"/>
          <w:szCs w:val="26"/>
        </w:rPr>
      </w:pPr>
      <w:r w:rsidRPr="0086111C">
        <w:rPr>
          <w:rFonts w:ascii="Times New Roman" w:hAnsi="Times New Roman" w:cs="Times New Roman"/>
          <w:b/>
          <w:bCs/>
          <w:sz w:val="26"/>
          <w:szCs w:val="26"/>
        </w:rPr>
        <w:t>Phòng Chính trị</w:t>
      </w:r>
      <w:r w:rsidR="0086111C">
        <w:rPr>
          <w:rFonts w:ascii="Times New Roman" w:hAnsi="Times New Roman" w:cs="Times New Roman"/>
          <w:b/>
          <w:bCs/>
          <w:sz w:val="26"/>
          <w:szCs w:val="26"/>
        </w:rPr>
        <w:t>,</w:t>
      </w:r>
      <w:r w:rsidRPr="0086111C">
        <w:rPr>
          <w:rFonts w:ascii="Times New Roman" w:hAnsi="Times New Roman" w:cs="Times New Roman"/>
          <w:b/>
          <w:bCs/>
          <w:sz w:val="26"/>
          <w:szCs w:val="26"/>
        </w:rPr>
        <w:t xml:space="preserve"> tư tưởng</w:t>
      </w:r>
      <w:r w:rsidR="0086111C">
        <w:rPr>
          <w:rFonts w:ascii="Times New Roman" w:hAnsi="Times New Roman" w:cs="Times New Roman"/>
          <w:b/>
          <w:bCs/>
          <w:sz w:val="26"/>
          <w:szCs w:val="26"/>
        </w:rPr>
        <w:t xml:space="preserve"> </w:t>
      </w:r>
      <w:r w:rsidR="0086111C" w:rsidRPr="00CD56E4">
        <w:rPr>
          <w:rFonts w:ascii="Times New Roman" w:hAnsi="Times New Roman" w:cs="Times New Roman"/>
          <w:b/>
          <w:sz w:val="26"/>
          <w:szCs w:val="26"/>
        </w:rPr>
        <w:t>Sở Giáo dục và Đào tạo</w:t>
      </w:r>
    </w:p>
    <w:p w14:paraId="125114CB" w14:textId="77777777" w:rsidR="00AD4AED" w:rsidRPr="00CD56E4" w:rsidRDefault="00AD4AED" w:rsidP="00CD56E4">
      <w:pPr>
        <w:pStyle w:val="ListParagraph"/>
        <w:numPr>
          <w:ilvl w:val="0"/>
          <w:numId w:val="23"/>
        </w:numPr>
        <w:tabs>
          <w:tab w:val="left" w:pos="709"/>
        </w:tabs>
        <w:spacing w:after="0" w:line="240" w:lineRule="auto"/>
        <w:ind w:left="0" w:firstLine="567"/>
        <w:jc w:val="both"/>
        <w:rPr>
          <w:rFonts w:ascii="Times New Roman" w:hAnsi="Times New Roman" w:cs="Times New Roman"/>
          <w:sz w:val="26"/>
          <w:szCs w:val="26"/>
        </w:rPr>
      </w:pPr>
      <w:r w:rsidRPr="00CD56E4">
        <w:rPr>
          <w:rFonts w:ascii="Times New Roman" w:hAnsi="Times New Roman" w:cs="Times New Roman"/>
          <w:sz w:val="26"/>
          <w:szCs w:val="26"/>
        </w:rPr>
        <w:t>Chủ trì, xây dựng Kế hoạch Hội thi, văn bản liên quan đến công tác tổ chức.</w:t>
      </w:r>
    </w:p>
    <w:p w14:paraId="4B976EE9" w14:textId="77777777" w:rsidR="00AD4AED" w:rsidRPr="00CD56E4" w:rsidRDefault="00AD4AED" w:rsidP="00CD56E4">
      <w:pPr>
        <w:pStyle w:val="ListParagraph"/>
        <w:numPr>
          <w:ilvl w:val="0"/>
          <w:numId w:val="23"/>
        </w:numPr>
        <w:tabs>
          <w:tab w:val="left" w:pos="709"/>
        </w:tabs>
        <w:spacing w:after="0" w:line="240" w:lineRule="auto"/>
        <w:ind w:left="0" w:firstLine="567"/>
        <w:jc w:val="both"/>
        <w:rPr>
          <w:rFonts w:ascii="Times New Roman" w:hAnsi="Times New Roman" w:cs="Times New Roman"/>
          <w:sz w:val="26"/>
          <w:szCs w:val="26"/>
        </w:rPr>
      </w:pPr>
      <w:r w:rsidRPr="00CD56E4">
        <w:rPr>
          <w:rFonts w:ascii="Times New Roman" w:hAnsi="Times New Roman" w:cs="Times New Roman"/>
          <w:sz w:val="26"/>
          <w:szCs w:val="26"/>
        </w:rPr>
        <w:t>Xây dựng nội dung website Hội thi đảm bảo tính hấp dẫn và sinh động, hiệu quả.</w:t>
      </w:r>
    </w:p>
    <w:p w14:paraId="0B86BF35" w14:textId="77777777" w:rsidR="00AD4AED" w:rsidRPr="00CD56E4" w:rsidRDefault="00AD4AED" w:rsidP="00CD56E4">
      <w:pPr>
        <w:pStyle w:val="ListParagraph"/>
        <w:numPr>
          <w:ilvl w:val="0"/>
          <w:numId w:val="23"/>
        </w:numPr>
        <w:tabs>
          <w:tab w:val="left" w:pos="709"/>
        </w:tabs>
        <w:spacing w:after="0" w:line="240" w:lineRule="auto"/>
        <w:ind w:left="0" w:firstLine="567"/>
        <w:jc w:val="both"/>
        <w:rPr>
          <w:rFonts w:ascii="Times New Roman" w:hAnsi="Times New Roman" w:cs="Times New Roman"/>
          <w:sz w:val="26"/>
          <w:szCs w:val="26"/>
        </w:rPr>
      </w:pPr>
      <w:r w:rsidRPr="00CD56E4">
        <w:rPr>
          <w:rFonts w:ascii="Times New Roman" w:hAnsi="Times New Roman" w:cs="Times New Roman"/>
          <w:sz w:val="26"/>
          <w:szCs w:val="26"/>
        </w:rPr>
        <w:t>Xây dựng bộ câu hỏi và các nội dung của các vòng thi.</w:t>
      </w:r>
    </w:p>
    <w:p w14:paraId="4B621092" w14:textId="77777777" w:rsidR="00AD4AED" w:rsidRPr="00CD56E4" w:rsidRDefault="00AD4AED" w:rsidP="00CD56E4">
      <w:pPr>
        <w:pStyle w:val="ListParagraph"/>
        <w:numPr>
          <w:ilvl w:val="0"/>
          <w:numId w:val="23"/>
        </w:numPr>
        <w:tabs>
          <w:tab w:val="left" w:pos="709"/>
        </w:tabs>
        <w:spacing w:after="0" w:line="240" w:lineRule="auto"/>
        <w:ind w:left="0" w:firstLine="567"/>
        <w:jc w:val="both"/>
        <w:rPr>
          <w:rFonts w:ascii="Times New Roman" w:hAnsi="Times New Roman" w:cs="Times New Roman"/>
          <w:sz w:val="26"/>
          <w:szCs w:val="26"/>
        </w:rPr>
      </w:pPr>
      <w:r w:rsidRPr="00CD56E4">
        <w:rPr>
          <w:rFonts w:ascii="Times New Roman" w:hAnsi="Times New Roman" w:cs="Times New Roman"/>
          <w:sz w:val="26"/>
          <w:szCs w:val="26"/>
        </w:rPr>
        <w:t>Phổ biến Kế hoạch Hội thi và các văn bản liên quan đến Phòng Giáo dục và Đào tạo thành phố Thủ Đức và các quận, huyện và tổng hợp bài dự thi của quận, huyện.</w:t>
      </w:r>
    </w:p>
    <w:p w14:paraId="0C229359" w14:textId="77777777" w:rsidR="00AD4AED" w:rsidRPr="00CD56E4" w:rsidRDefault="00AD4AED" w:rsidP="00CD56E4">
      <w:pPr>
        <w:pStyle w:val="ListParagraph"/>
        <w:numPr>
          <w:ilvl w:val="0"/>
          <w:numId w:val="23"/>
        </w:numPr>
        <w:tabs>
          <w:tab w:val="left" w:pos="709"/>
        </w:tabs>
        <w:spacing w:after="0" w:line="240" w:lineRule="auto"/>
        <w:ind w:left="0" w:firstLine="567"/>
        <w:jc w:val="both"/>
        <w:rPr>
          <w:rFonts w:ascii="Times New Roman" w:hAnsi="Times New Roman" w:cs="Times New Roman"/>
          <w:sz w:val="26"/>
          <w:szCs w:val="26"/>
        </w:rPr>
      </w:pPr>
      <w:r w:rsidRPr="00CD56E4">
        <w:rPr>
          <w:rFonts w:ascii="Times New Roman" w:hAnsi="Times New Roman" w:cs="Times New Roman"/>
          <w:sz w:val="26"/>
          <w:szCs w:val="26"/>
        </w:rPr>
        <w:t>Xây dựng dự trù kinh phí, thanh quyết toán theo quy định hiện hành.</w:t>
      </w:r>
    </w:p>
    <w:p w14:paraId="257B7CCC" w14:textId="77777777" w:rsidR="00AD4AED" w:rsidRPr="00CD56E4" w:rsidRDefault="00AD4AED" w:rsidP="00CD56E4">
      <w:pPr>
        <w:pStyle w:val="ListParagraph"/>
        <w:numPr>
          <w:ilvl w:val="0"/>
          <w:numId w:val="23"/>
        </w:numPr>
        <w:tabs>
          <w:tab w:val="left" w:pos="709"/>
        </w:tabs>
        <w:spacing w:after="0" w:line="240" w:lineRule="auto"/>
        <w:ind w:left="0" w:firstLine="567"/>
        <w:jc w:val="both"/>
        <w:rPr>
          <w:rFonts w:ascii="Times New Roman" w:hAnsi="Times New Roman" w:cs="Times New Roman"/>
          <w:sz w:val="26"/>
          <w:szCs w:val="26"/>
        </w:rPr>
      </w:pPr>
      <w:r w:rsidRPr="00CD56E4">
        <w:rPr>
          <w:rFonts w:ascii="Times New Roman" w:hAnsi="Times New Roman" w:cs="Times New Roman"/>
          <w:sz w:val="26"/>
          <w:szCs w:val="26"/>
        </w:rPr>
        <w:t xml:space="preserve">Phổ biến kế hoạch Hội thi và các văn bản liên quan đến các trường </w:t>
      </w:r>
      <w:r w:rsidRPr="00CD56E4">
        <w:rPr>
          <w:rFonts w:ascii="Times New Roman" w:hAnsi="Times New Roman" w:cs="Times New Roman"/>
          <w:color w:val="000000" w:themeColor="text1"/>
          <w:sz w:val="26"/>
          <w:szCs w:val="26"/>
        </w:rPr>
        <w:t>THPT, trường phổ thông nhiều cấp học, học viên TT GDTX, TT GDNN-GDTX, sinh viên trường trung cấp, cao đẳng thuộc Sở Giáo dục và Đào tạo quản lý theo phân cấp và ủy quyền</w:t>
      </w:r>
      <w:r w:rsidRPr="00CD56E4">
        <w:rPr>
          <w:rFonts w:ascii="Times New Roman" w:hAnsi="Times New Roman" w:cs="Times New Roman"/>
          <w:sz w:val="26"/>
          <w:szCs w:val="26"/>
        </w:rPr>
        <w:t>.</w:t>
      </w:r>
    </w:p>
    <w:p w14:paraId="0D6F722F" w14:textId="77777777" w:rsidR="00AD4AED" w:rsidRPr="00CD56E4" w:rsidRDefault="00AD4AED" w:rsidP="00CD56E4">
      <w:pPr>
        <w:pStyle w:val="ListParagraph"/>
        <w:numPr>
          <w:ilvl w:val="0"/>
          <w:numId w:val="23"/>
        </w:numPr>
        <w:tabs>
          <w:tab w:val="left" w:pos="709"/>
        </w:tabs>
        <w:spacing w:after="0" w:line="240" w:lineRule="auto"/>
        <w:ind w:left="0" w:firstLine="567"/>
        <w:jc w:val="both"/>
        <w:rPr>
          <w:rFonts w:ascii="Times New Roman" w:hAnsi="Times New Roman" w:cs="Times New Roman"/>
          <w:color w:val="000000" w:themeColor="text1"/>
          <w:sz w:val="26"/>
          <w:szCs w:val="26"/>
        </w:rPr>
      </w:pPr>
      <w:r w:rsidRPr="00CD56E4">
        <w:rPr>
          <w:rFonts w:ascii="Times New Roman" w:hAnsi="Times New Roman" w:cs="Times New Roman"/>
          <w:color w:val="000000" w:themeColor="text1"/>
          <w:sz w:val="26"/>
          <w:szCs w:val="26"/>
        </w:rPr>
        <w:t xml:space="preserve">Phối hợp với Sở Tài nguyên và Môi trường, Sở Tư pháp, Sở Văn hóa và Thể thao, Sở Y tế, Công an Thành phố, Ban khoa giáo Đài Truyền hình Thành phố Hồ Chí Minh HTV </w:t>
      </w:r>
      <w:r w:rsidRPr="00CD56E4">
        <w:rPr>
          <w:rFonts w:ascii="Times New Roman" w:hAnsi="Times New Roman" w:cs="Times New Roman"/>
          <w:sz w:val="26"/>
          <w:szCs w:val="26"/>
        </w:rPr>
        <w:t>trong công tác tổ chức, chấm thi và trao giải cho Hội thi</w:t>
      </w:r>
      <w:r w:rsidRPr="00CD56E4">
        <w:rPr>
          <w:rFonts w:ascii="Times New Roman" w:hAnsi="Times New Roman" w:cs="Times New Roman"/>
          <w:color w:val="000000" w:themeColor="text1"/>
          <w:sz w:val="26"/>
          <w:szCs w:val="26"/>
        </w:rPr>
        <w:t xml:space="preserve">. </w:t>
      </w:r>
    </w:p>
    <w:p w14:paraId="077C20E9" w14:textId="77777777" w:rsidR="00AD4AED" w:rsidRPr="00C356BC" w:rsidRDefault="00AD4AED" w:rsidP="00CD56E4">
      <w:pPr>
        <w:pStyle w:val="ListParagraph"/>
        <w:numPr>
          <w:ilvl w:val="0"/>
          <w:numId w:val="23"/>
        </w:numPr>
        <w:tabs>
          <w:tab w:val="left" w:pos="709"/>
        </w:tabs>
        <w:spacing w:after="0" w:line="240" w:lineRule="auto"/>
        <w:ind w:left="0" w:firstLine="567"/>
        <w:jc w:val="both"/>
        <w:rPr>
          <w:rFonts w:ascii="Times New Roman" w:hAnsi="Times New Roman" w:cs="Times New Roman"/>
          <w:color w:val="000000" w:themeColor="text1"/>
          <w:sz w:val="26"/>
          <w:szCs w:val="26"/>
        </w:rPr>
      </w:pPr>
      <w:r w:rsidRPr="00C356BC">
        <w:rPr>
          <w:rFonts w:ascii="Times New Roman" w:hAnsi="Times New Roman" w:cs="Times New Roman"/>
          <w:color w:val="000000" w:themeColor="text1"/>
          <w:sz w:val="26"/>
          <w:szCs w:val="26"/>
        </w:rPr>
        <w:t xml:space="preserve">Chủ trì, phối hợp đơn vị có liên quan triển khai tổ chức tập huấn cho cán bộ quản lý, giáo viên về công tác chính trị tư tưởng, trường học hạnh phúc. </w:t>
      </w:r>
    </w:p>
    <w:p w14:paraId="40074816" w14:textId="77777777" w:rsidR="00AD4AED" w:rsidRPr="00C356BC" w:rsidRDefault="00CD56E4" w:rsidP="0086111C">
      <w:pPr>
        <w:pStyle w:val="ListParagraph"/>
        <w:numPr>
          <w:ilvl w:val="0"/>
          <w:numId w:val="12"/>
        </w:numPr>
        <w:autoSpaceDE w:val="0"/>
        <w:autoSpaceDN w:val="0"/>
        <w:adjustRightInd w:val="0"/>
        <w:spacing w:after="0" w:line="240" w:lineRule="auto"/>
        <w:ind w:hanging="243"/>
        <w:jc w:val="both"/>
        <w:rPr>
          <w:rFonts w:ascii="Times New Roman" w:hAnsi="Times New Roman" w:cs="Times New Roman"/>
          <w:b/>
          <w:bCs/>
          <w:sz w:val="26"/>
          <w:szCs w:val="26"/>
        </w:rPr>
      </w:pPr>
      <w:r w:rsidRPr="00C356BC">
        <w:rPr>
          <w:rFonts w:ascii="Times New Roman" w:hAnsi="Times New Roman" w:cs="Times New Roman"/>
          <w:b/>
          <w:bCs/>
          <w:sz w:val="26"/>
          <w:szCs w:val="26"/>
        </w:rPr>
        <w:t>Các phòng thuộc Sở Giáo dục và Đào tạ</w:t>
      </w:r>
      <w:r w:rsidR="0086111C" w:rsidRPr="00C356BC">
        <w:rPr>
          <w:rFonts w:ascii="Times New Roman" w:hAnsi="Times New Roman" w:cs="Times New Roman"/>
          <w:b/>
          <w:bCs/>
          <w:sz w:val="26"/>
          <w:szCs w:val="26"/>
        </w:rPr>
        <w:t>o</w:t>
      </w:r>
    </w:p>
    <w:p w14:paraId="72654BBB" w14:textId="77777777" w:rsidR="00C356BC" w:rsidRPr="00C356BC" w:rsidRDefault="00C356BC" w:rsidP="00C356BC">
      <w:pPr>
        <w:pStyle w:val="ListParagraph"/>
        <w:autoSpaceDE w:val="0"/>
        <w:autoSpaceDN w:val="0"/>
        <w:adjustRightInd w:val="0"/>
        <w:spacing w:after="0" w:line="240" w:lineRule="auto"/>
        <w:ind w:left="810" w:hanging="243"/>
        <w:jc w:val="both"/>
        <w:rPr>
          <w:rFonts w:ascii="Times New Roman" w:hAnsi="Times New Roman" w:cs="Times New Roman"/>
          <w:b/>
          <w:bCs/>
          <w:sz w:val="26"/>
          <w:szCs w:val="26"/>
        </w:rPr>
      </w:pPr>
      <w:r w:rsidRPr="00C356BC">
        <w:rPr>
          <w:rFonts w:ascii="Times New Roman" w:hAnsi="Times New Roman" w:cs="Times New Roman"/>
          <w:b/>
          <w:bCs/>
          <w:sz w:val="26"/>
          <w:szCs w:val="26"/>
        </w:rPr>
        <w:t>a. Văn phòng Sở</w:t>
      </w:r>
    </w:p>
    <w:p w14:paraId="331739AC" w14:textId="77777777" w:rsidR="00C356BC" w:rsidRPr="00C356BC" w:rsidRDefault="00C356BC" w:rsidP="00C356BC">
      <w:pPr>
        <w:pStyle w:val="ListParagraph"/>
        <w:tabs>
          <w:tab w:val="left" w:pos="709"/>
        </w:tabs>
        <w:autoSpaceDE w:val="0"/>
        <w:autoSpaceDN w:val="0"/>
        <w:adjustRightInd w:val="0"/>
        <w:spacing w:after="0" w:line="240" w:lineRule="auto"/>
        <w:ind w:left="567"/>
        <w:jc w:val="both"/>
        <w:rPr>
          <w:rFonts w:ascii="Times New Roman" w:hAnsi="Times New Roman" w:cs="Times New Roman"/>
          <w:sz w:val="26"/>
          <w:szCs w:val="26"/>
        </w:rPr>
      </w:pPr>
      <w:r w:rsidRPr="00C356BC">
        <w:rPr>
          <w:rFonts w:ascii="Times New Roman" w:hAnsi="Times New Roman" w:cs="Times New Roman"/>
          <w:sz w:val="26"/>
          <w:szCs w:val="26"/>
        </w:rPr>
        <w:t>Phối hợp thực hiện công tác kinh phí, thanh quyết toán, tổng kết và trao giải.</w:t>
      </w:r>
    </w:p>
    <w:p w14:paraId="1D0C5553" w14:textId="77777777" w:rsidR="00C356BC" w:rsidRPr="00C356BC" w:rsidRDefault="00C356BC" w:rsidP="00C356BC">
      <w:pPr>
        <w:autoSpaceDE w:val="0"/>
        <w:autoSpaceDN w:val="0"/>
        <w:adjustRightInd w:val="0"/>
        <w:spacing w:after="0" w:line="240" w:lineRule="auto"/>
        <w:ind w:firstLine="567"/>
        <w:jc w:val="both"/>
        <w:rPr>
          <w:rFonts w:ascii="Times New Roman" w:hAnsi="Times New Roman" w:cs="Times New Roman"/>
          <w:b/>
          <w:bCs/>
          <w:sz w:val="26"/>
          <w:szCs w:val="26"/>
        </w:rPr>
      </w:pPr>
      <w:r w:rsidRPr="00C356BC">
        <w:rPr>
          <w:rFonts w:ascii="Times New Roman" w:hAnsi="Times New Roman" w:cs="Times New Roman"/>
          <w:b/>
          <w:bCs/>
          <w:sz w:val="26"/>
          <w:szCs w:val="26"/>
        </w:rPr>
        <w:t xml:space="preserve">b. Phòng Giáo dục Trung học, </w:t>
      </w:r>
      <w:r>
        <w:rPr>
          <w:rFonts w:ascii="Times New Roman" w:hAnsi="Times New Roman" w:cs="Times New Roman"/>
          <w:b/>
          <w:bCs/>
          <w:sz w:val="26"/>
          <w:szCs w:val="26"/>
        </w:rPr>
        <w:t>p</w:t>
      </w:r>
      <w:r w:rsidRPr="00C356BC">
        <w:rPr>
          <w:rFonts w:ascii="Times New Roman" w:hAnsi="Times New Roman" w:cs="Times New Roman"/>
          <w:b/>
          <w:sz w:val="26"/>
          <w:szCs w:val="26"/>
          <w:bdr w:val="none" w:sz="0" w:space="0" w:color="auto" w:frame="1"/>
        </w:rPr>
        <w:t>hòng Giáo dục Thường xuyên - Chuyên nghiệp và Đại học</w:t>
      </w:r>
      <w:r w:rsidRPr="00C356BC">
        <w:rPr>
          <w:rFonts w:ascii="Times New Roman" w:hAnsi="Times New Roman" w:cs="Times New Roman"/>
          <w:b/>
          <w:bCs/>
          <w:sz w:val="26"/>
          <w:szCs w:val="26"/>
        </w:rPr>
        <w:t xml:space="preserve">, </w:t>
      </w:r>
      <w:r>
        <w:rPr>
          <w:rFonts w:ascii="Times New Roman" w:hAnsi="Times New Roman" w:cs="Times New Roman"/>
          <w:b/>
          <w:sz w:val="26"/>
          <w:szCs w:val="26"/>
          <w:bdr w:val="none" w:sz="0" w:space="0" w:color="auto" w:frame="1"/>
        </w:rPr>
        <w:t>p</w:t>
      </w:r>
      <w:r w:rsidRPr="00C356BC">
        <w:rPr>
          <w:rFonts w:ascii="Times New Roman" w:hAnsi="Times New Roman" w:cs="Times New Roman"/>
          <w:b/>
          <w:sz w:val="26"/>
          <w:szCs w:val="26"/>
          <w:bdr w:val="none" w:sz="0" w:space="0" w:color="auto" w:frame="1"/>
        </w:rPr>
        <w:t>hòng Quản lý Cơ sở giáo dục Ngoài công lập</w:t>
      </w:r>
    </w:p>
    <w:p w14:paraId="7D3222D2" w14:textId="77777777" w:rsidR="00AD4AED" w:rsidRPr="00C356BC" w:rsidRDefault="00AD4AED" w:rsidP="00CD56E4">
      <w:pPr>
        <w:pStyle w:val="ListParagraph"/>
        <w:numPr>
          <w:ilvl w:val="0"/>
          <w:numId w:val="24"/>
        </w:numPr>
        <w:tabs>
          <w:tab w:val="left" w:pos="709"/>
        </w:tabs>
        <w:autoSpaceDE w:val="0"/>
        <w:autoSpaceDN w:val="0"/>
        <w:adjustRightInd w:val="0"/>
        <w:spacing w:after="0" w:line="240" w:lineRule="auto"/>
        <w:ind w:left="0" w:firstLine="567"/>
        <w:jc w:val="both"/>
        <w:rPr>
          <w:rFonts w:ascii="Times New Roman" w:hAnsi="Times New Roman" w:cs="Times New Roman"/>
          <w:sz w:val="26"/>
          <w:szCs w:val="26"/>
        </w:rPr>
      </w:pPr>
      <w:r w:rsidRPr="00C356BC">
        <w:rPr>
          <w:rFonts w:ascii="Times New Roman" w:hAnsi="Times New Roman" w:cs="Times New Roman"/>
          <w:sz w:val="26"/>
          <w:szCs w:val="26"/>
        </w:rPr>
        <w:lastRenderedPageBreak/>
        <w:t xml:space="preserve">Phối hợp thực hiện công tác tổ chức, </w:t>
      </w:r>
      <w:r w:rsidR="00C356BC">
        <w:rPr>
          <w:rFonts w:ascii="Times New Roman" w:hAnsi="Times New Roman" w:cs="Times New Roman"/>
          <w:sz w:val="26"/>
          <w:szCs w:val="26"/>
        </w:rPr>
        <w:t xml:space="preserve">chấm thi, </w:t>
      </w:r>
      <w:r w:rsidRPr="00C356BC">
        <w:rPr>
          <w:rFonts w:ascii="Times New Roman" w:hAnsi="Times New Roman" w:cs="Times New Roman"/>
          <w:sz w:val="26"/>
          <w:szCs w:val="26"/>
        </w:rPr>
        <w:t>tổng kết và trao giải</w:t>
      </w:r>
      <w:r w:rsidR="00C356BC">
        <w:rPr>
          <w:rFonts w:ascii="Times New Roman" w:hAnsi="Times New Roman" w:cs="Times New Roman"/>
          <w:sz w:val="26"/>
          <w:szCs w:val="26"/>
        </w:rPr>
        <w:t xml:space="preserve">. </w:t>
      </w:r>
    </w:p>
    <w:p w14:paraId="076ED20C" w14:textId="77777777" w:rsidR="00CD56E4" w:rsidRPr="00C356BC" w:rsidRDefault="00CD56E4" w:rsidP="00CD56E4">
      <w:pPr>
        <w:pStyle w:val="ListParagraph"/>
        <w:numPr>
          <w:ilvl w:val="0"/>
          <w:numId w:val="24"/>
        </w:numPr>
        <w:tabs>
          <w:tab w:val="left" w:pos="709"/>
        </w:tabs>
        <w:spacing w:after="0" w:line="240" w:lineRule="auto"/>
        <w:ind w:left="0" w:firstLine="567"/>
        <w:jc w:val="both"/>
        <w:rPr>
          <w:rFonts w:ascii="Times New Roman" w:hAnsi="Times New Roman" w:cs="Times New Roman"/>
          <w:color w:val="000000" w:themeColor="text1"/>
          <w:sz w:val="26"/>
          <w:szCs w:val="26"/>
        </w:rPr>
      </w:pPr>
      <w:r w:rsidRPr="00C356BC">
        <w:rPr>
          <w:rFonts w:ascii="Times New Roman" w:hAnsi="Times New Roman" w:cs="Times New Roman"/>
          <w:color w:val="000000" w:themeColor="text1"/>
          <w:sz w:val="26"/>
          <w:szCs w:val="26"/>
        </w:rPr>
        <w:t>Phân công nhân sự làm đầu mối hỗ trợ</w:t>
      </w:r>
      <w:r w:rsidR="00AD4AED" w:rsidRPr="00C356BC">
        <w:rPr>
          <w:rFonts w:ascii="Times New Roman" w:hAnsi="Times New Roman" w:cs="Times New Roman"/>
          <w:sz w:val="26"/>
          <w:szCs w:val="26"/>
        </w:rPr>
        <w:t>, triển khai đến các đơn vị</w:t>
      </w:r>
      <w:r w:rsidRPr="00C356BC">
        <w:rPr>
          <w:rFonts w:ascii="Times New Roman" w:hAnsi="Times New Roman" w:cs="Times New Roman"/>
          <w:sz w:val="26"/>
          <w:szCs w:val="26"/>
        </w:rPr>
        <w:t xml:space="preserve"> thực hiện kế hoạch.</w:t>
      </w:r>
    </w:p>
    <w:p w14:paraId="417CBE4C" w14:textId="77777777" w:rsidR="00873FDA" w:rsidRPr="00C356BC" w:rsidRDefault="00873FDA" w:rsidP="00CD56E4">
      <w:pPr>
        <w:pStyle w:val="ListParagraph"/>
        <w:numPr>
          <w:ilvl w:val="0"/>
          <w:numId w:val="12"/>
        </w:numPr>
        <w:tabs>
          <w:tab w:val="left" w:pos="851"/>
        </w:tabs>
        <w:spacing w:after="0" w:line="240" w:lineRule="auto"/>
        <w:ind w:left="0" w:firstLine="567"/>
        <w:jc w:val="both"/>
        <w:rPr>
          <w:rFonts w:ascii="Times New Roman" w:hAnsi="Times New Roman" w:cs="Times New Roman"/>
          <w:b/>
          <w:color w:val="000000" w:themeColor="text1"/>
          <w:sz w:val="26"/>
          <w:szCs w:val="26"/>
        </w:rPr>
      </w:pPr>
      <w:r w:rsidRPr="00C356BC">
        <w:rPr>
          <w:rFonts w:ascii="Times New Roman" w:hAnsi="Times New Roman" w:cs="Times New Roman"/>
          <w:b/>
          <w:color w:val="000000" w:themeColor="text1"/>
          <w:sz w:val="26"/>
          <w:szCs w:val="26"/>
        </w:rPr>
        <w:t>Phòng Giáo dục và Đào tạo</w:t>
      </w:r>
      <w:r w:rsidR="00CA793D" w:rsidRPr="00C356BC">
        <w:rPr>
          <w:rFonts w:ascii="Times New Roman" w:hAnsi="Times New Roman" w:cs="Times New Roman"/>
          <w:b/>
          <w:color w:val="000000" w:themeColor="text1"/>
          <w:sz w:val="26"/>
          <w:szCs w:val="26"/>
        </w:rPr>
        <w:t xml:space="preserve"> thành phố Thủ Đức và</w:t>
      </w:r>
      <w:r w:rsidRPr="00C356BC">
        <w:rPr>
          <w:rFonts w:ascii="Times New Roman" w:hAnsi="Times New Roman" w:cs="Times New Roman"/>
          <w:b/>
          <w:color w:val="000000" w:themeColor="text1"/>
          <w:sz w:val="26"/>
          <w:szCs w:val="26"/>
        </w:rPr>
        <w:t xml:space="preserve"> các quận, huyệ</w:t>
      </w:r>
      <w:r w:rsidR="00CA793D" w:rsidRPr="00C356BC">
        <w:rPr>
          <w:rFonts w:ascii="Times New Roman" w:hAnsi="Times New Roman" w:cs="Times New Roman"/>
          <w:b/>
          <w:color w:val="000000" w:themeColor="text1"/>
          <w:sz w:val="26"/>
          <w:szCs w:val="26"/>
        </w:rPr>
        <w:t>n</w:t>
      </w:r>
      <w:r w:rsidR="00537E6E" w:rsidRPr="00C356BC">
        <w:rPr>
          <w:rFonts w:ascii="Times New Roman" w:hAnsi="Times New Roman" w:cs="Times New Roman"/>
          <w:b/>
          <w:color w:val="000000" w:themeColor="text1"/>
          <w:sz w:val="26"/>
          <w:szCs w:val="26"/>
        </w:rPr>
        <w:t xml:space="preserve"> </w:t>
      </w:r>
    </w:p>
    <w:p w14:paraId="699D3C54" w14:textId="77777777" w:rsidR="006A6EB3" w:rsidRPr="00CD56E4" w:rsidRDefault="00721223" w:rsidP="00CD56E4">
      <w:pPr>
        <w:pStyle w:val="ListParagraph"/>
        <w:numPr>
          <w:ilvl w:val="0"/>
          <w:numId w:val="10"/>
        </w:numPr>
        <w:tabs>
          <w:tab w:val="left" w:pos="709"/>
        </w:tabs>
        <w:spacing w:after="0" w:line="240" w:lineRule="auto"/>
        <w:ind w:left="0" w:firstLine="567"/>
        <w:jc w:val="both"/>
        <w:rPr>
          <w:rFonts w:ascii="Times New Roman" w:hAnsi="Times New Roman" w:cs="Times New Roman"/>
          <w:color w:val="000000" w:themeColor="text1"/>
          <w:sz w:val="26"/>
          <w:szCs w:val="26"/>
        </w:rPr>
      </w:pPr>
      <w:r w:rsidRPr="00C356BC">
        <w:rPr>
          <w:rFonts w:ascii="Times New Roman" w:hAnsi="Times New Roman" w:cs="Times New Roman"/>
          <w:color w:val="000000" w:themeColor="text1"/>
          <w:sz w:val="26"/>
          <w:szCs w:val="26"/>
        </w:rPr>
        <w:t>Phổ biến kế hoạch</w:t>
      </w:r>
      <w:r w:rsidRPr="00CD56E4">
        <w:rPr>
          <w:rFonts w:ascii="Times New Roman" w:hAnsi="Times New Roman" w:cs="Times New Roman"/>
          <w:color w:val="000000" w:themeColor="text1"/>
          <w:sz w:val="26"/>
          <w:szCs w:val="26"/>
        </w:rPr>
        <w:t xml:space="preserve"> hội thi</w:t>
      </w:r>
      <w:r w:rsidR="006A6EB3" w:rsidRPr="00CD56E4">
        <w:rPr>
          <w:rFonts w:ascii="Times New Roman" w:hAnsi="Times New Roman" w:cs="Times New Roman"/>
          <w:color w:val="000000" w:themeColor="text1"/>
          <w:sz w:val="26"/>
          <w:szCs w:val="26"/>
        </w:rPr>
        <w:t>,</w:t>
      </w:r>
      <w:r w:rsidRPr="00CD56E4">
        <w:rPr>
          <w:rFonts w:ascii="Times New Roman" w:hAnsi="Times New Roman" w:cs="Times New Roman"/>
          <w:color w:val="000000" w:themeColor="text1"/>
          <w:sz w:val="26"/>
          <w:szCs w:val="26"/>
        </w:rPr>
        <w:t xml:space="preserve"> các văn bản liên quan đến các trườ</w:t>
      </w:r>
      <w:r w:rsidR="006A6EB3" w:rsidRPr="00CD56E4">
        <w:rPr>
          <w:rFonts w:ascii="Times New Roman" w:hAnsi="Times New Roman" w:cs="Times New Roman"/>
          <w:color w:val="000000" w:themeColor="text1"/>
          <w:sz w:val="26"/>
          <w:szCs w:val="26"/>
        </w:rPr>
        <w:t>ng</w:t>
      </w:r>
      <w:r w:rsidR="00CC3AEF" w:rsidRPr="00CD56E4">
        <w:rPr>
          <w:rFonts w:ascii="Times New Roman" w:hAnsi="Times New Roman" w:cs="Times New Roman"/>
          <w:color w:val="000000" w:themeColor="text1"/>
          <w:sz w:val="26"/>
          <w:szCs w:val="26"/>
        </w:rPr>
        <w:t xml:space="preserve"> THCS</w:t>
      </w:r>
      <w:r w:rsidR="006A6EB3" w:rsidRPr="00CD56E4">
        <w:rPr>
          <w:rFonts w:ascii="Times New Roman" w:hAnsi="Times New Roman" w:cs="Times New Roman"/>
          <w:color w:val="000000" w:themeColor="text1"/>
          <w:sz w:val="26"/>
          <w:szCs w:val="26"/>
        </w:rPr>
        <w:t xml:space="preserve">, </w:t>
      </w:r>
      <w:r w:rsidR="006A6EB3" w:rsidRPr="00CD56E4">
        <w:rPr>
          <w:rFonts w:ascii="Times New Roman" w:hAnsi="Times New Roman" w:cs="Times New Roman"/>
          <w:sz w:val="26"/>
          <w:szCs w:val="26"/>
        </w:rPr>
        <w:t>tạo điều kiện, tổ chức học sinh trên địa bàn tham gia Hội thi.</w:t>
      </w:r>
    </w:p>
    <w:p w14:paraId="502050BC" w14:textId="77777777" w:rsidR="00B6364F" w:rsidRPr="00CD56E4" w:rsidRDefault="006A6EB3" w:rsidP="00CD56E4">
      <w:pPr>
        <w:pStyle w:val="ListParagraph"/>
        <w:numPr>
          <w:ilvl w:val="0"/>
          <w:numId w:val="10"/>
        </w:numPr>
        <w:tabs>
          <w:tab w:val="left" w:pos="709"/>
        </w:tabs>
        <w:spacing w:after="0" w:line="240" w:lineRule="auto"/>
        <w:ind w:left="0" w:firstLine="567"/>
        <w:jc w:val="both"/>
        <w:rPr>
          <w:rFonts w:ascii="Times New Roman" w:hAnsi="Times New Roman" w:cs="Times New Roman"/>
          <w:color w:val="000000" w:themeColor="text1"/>
          <w:sz w:val="26"/>
          <w:szCs w:val="26"/>
        </w:rPr>
      </w:pPr>
      <w:r w:rsidRPr="00CD56E4">
        <w:rPr>
          <w:rFonts w:ascii="Times New Roman" w:hAnsi="Times New Roman" w:cs="Times New Roman"/>
          <w:color w:val="000000" w:themeColor="text1"/>
          <w:sz w:val="26"/>
          <w:szCs w:val="26"/>
        </w:rPr>
        <w:t xml:space="preserve">Chủ trì, phối hợp đơn vị có liên quan </w:t>
      </w:r>
      <w:r w:rsidRPr="00CD56E4">
        <w:rPr>
          <w:rFonts w:ascii="Times New Roman" w:hAnsi="Times New Roman" w:cs="Times New Roman"/>
          <w:sz w:val="26"/>
          <w:szCs w:val="26"/>
        </w:rPr>
        <w:t>t</w:t>
      </w:r>
      <w:r w:rsidR="006C1B89" w:rsidRPr="00CD56E4">
        <w:rPr>
          <w:rFonts w:ascii="Times New Roman" w:hAnsi="Times New Roman" w:cs="Times New Roman"/>
          <w:sz w:val="26"/>
          <w:szCs w:val="26"/>
        </w:rPr>
        <w:t>ổ chức triển khai thực hiện, công tác tổ chức Hội thi</w:t>
      </w:r>
      <w:r w:rsidRPr="00CD56E4">
        <w:rPr>
          <w:rFonts w:ascii="Times New Roman" w:hAnsi="Times New Roman" w:cs="Times New Roman"/>
          <w:sz w:val="26"/>
          <w:szCs w:val="26"/>
        </w:rPr>
        <w:t xml:space="preserve">, </w:t>
      </w:r>
      <w:r w:rsidRPr="00CD56E4">
        <w:rPr>
          <w:rFonts w:ascii="Times New Roman" w:hAnsi="Times New Roman" w:cs="Times New Roman"/>
          <w:color w:val="000000" w:themeColor="text1"/>
          <w:sz w:val="26"/>
          <w:szCs w:val="26"/>
        </w:rPr>
        <w:t>h</w:t>
      </w:r>
      <w:r w:rsidR="00D10BCF" w:rsidRPr="00CD56E4">
        <w:rPr>
          <w:rFonts w:ascii="Times New Roman" w:hAnsi="Times New Roman" w:cs="Times New Roman"/>
          <w:color w:val="000000" w:themeColor="text1"/>
          <w:sz w:val="26"/>
          <w:szCs w:val="26"/>
        </w:rPr>
        <w:t>ướng dẫn</w:t>
      </w:r>
      <w:r w:rsidR="00721223" w:rsidRPr="00CD56E4">
        <w:rPr>
          <w:rFonts w:ascii="Times New Roman" w:hAnsi="Times New Roman" w:cs="Times New Roman"/>
          <w:color w:val="000000" w:themeColor="text1"/>
          <w:sz w:val="26"/>
          <w:szCs w:val="26"/>
        </w:rPr>
        <w:t xml:space="preserve"> các trường THCS tham gia Hội thi trực tuyến, </w:t>
      </w:r>
      <w:r w:rsidR="00D10BCF" w:rsidRPr="00CD56E4">
        <w:rPr>
          <w:rFonts w:ascii="Times New Roman" w:hAnsi="Times New Roman" w:cs="Times New Roman"/>
          <w:color w:val="000000" w:themeColor="text1"/>
          <w:sz w:val="26"/>
          <w:szCs w:val="26"/>
        </w:rPr>
        <w:t xml:space="preserve">và </w:t>
      </w:r>
      <w:r w:rsidR="00377D5B" w:rsidRPr="00CD56E4">
        <w:rPr>
          <w:rFonts w:ascii="Times New Roman" w:hAnsi="Times New Roman" w:cs="Times New Roman"/>
          <w:color w:val="000000" w:themeColor="text1"/>
          <w:sz w:val="26"/>
          <w:szCs w:val="26"/>
        </w:rPr>
        <w:t>các trườ</w:t>
      </w:r>
      <w:r w:rsidR="006C1B89" w:rsidRPr="00CD56E4">
        <w:rPr>
          <w:rFonts w:ascii="Times New Roman" w:hAnsi="Times New Roman" w:cs="Times New Roman"/>
          <w:color w:val="000000" w:themeColor="text1"/>
          <w:sz w:val="26"/>
          <w:szCs w:val="26"/>
        </w:rPr>
        <w:t>ng vào vòng Bá</w:t>
      </w:r>
      <w:r w:rsidR="00377D5B" w:rsidRPr="00CD56E4">
        <w:rPr>
          <w:rFonts w:ascii="Times New Roman" w:hAnsi="Times New Roman" w:cs="Times New Roman"/>
          <w:color w:val="000000" w:themeColor="text1"/>
          <w:sz w:val="26"/>
          <w:szCs w:val="26"/>
        </w:rPr>
        <w:t>n kết, Chung kết thực hiện nội dung dự thi theo kế hoạch</w:t>
      </w:r>
      <w:r w:rsidR="00721223" w:rsidRPr="00CD56E4">
        <w:rPr>
          <w:rFonts w:ascii="Times New Roman" w:hAnsi="Times New Roman" w:cs="Times New Roman"/>
          <w:color w:val="000000" w:themeColor="text1"/>
          <w:sz w:val="26"/>
          <w:szCs w:val="26"/>
        </w:rPr>
        <w:t>.</w:t>
      </w:r>
    </w:p>
    <w:p w14:paraId="02C61D8F" w14:textId="77777777" w:rsidR="00B6364F" w:rsidRPr="00CD56E4" w:rsidRDefault="00B6364F" w:rsidP="00CD56E4">
      <w:pPr>
        <w:pStyle w:val="ListParagraph"/>
        <w:numPr>
          <w:ilvl w:val="0"/>
          <w:numId w:val="10"/>
        </w:numPr>
        <w:tabs>
          <w:tab w:val="left" w:pos="709"/>
        </w:tabs>
        <w:spacing w:after="0" w:line="240" w:lineRule="auto"/>
        <w:ind w:left="0" w:firstLine="567"/>
        <w:jc w:val="both"/>
        <w:rPr>
          <w:rFonts w:ascii="Times New Roman" w:hAnsi="Times New Roman" w:cs="Times New Roman"/>
          <w:color w:val="000000" w:themeColor="text1"/>
          <w:sz w:val="26"/>
          <w:szCs w:val="26"/>
        </w:rPr>
      </w:pPr>
      <w:r w:rsidRPr="00CD56E4">
        <w:rPr>
          <w:rFonts w:ascii="Times New Roman" w:hAnsi="Times New Roman" w:cs="Times New Roman"/>
          <w:color w:val="000000" w:themeColor="text1"/>
          <w:sz w:val="26"/>
          <w:szCs w:val="26"/>
        </w:rPr>
        <w:t>Phân công nhân sự làm đầu mối phụ trách Hội thi.</w:t>
      </w:r>
    </w:p>
    <w:p w14:paraId="0568A196" w14:textId="77777777" w:rsidR="003B1AFD" w:rsidRPr="00CD56E4" w:rsidRDefault="006A6EB3" w:rsidP="00CD56E4">
      <w:pPr>
        <w:pStyle w:val="ListParagraph"/>
        <w:numPr>
          <w:ilvl w:val="0"/>
          <w:numId w:val="10"/>
        </w:numPr>
        <w:tabs>
          <w:tab w:val="left" w:pos="709"/>
        </w:tabs>
        <w:spacing w:after="0" w:line="240" w:lineRule="auto"/>
        <w:ind w:left="0" w:firstLine="567"/>
        <w:jc w:val="both"/>
        <w:rPr>
          <w:rFonts w:ascii="Times New Roman" w:hAnsi="Times New Roman" w:cs="Times New Roman"/>
          <w:color w:val="000000" w:themeColor="text1"/>
          <w:sz w:val="26"/>
          <w:szCs w:val="26"/>
        </w:rPr>
      </w:pPr>
      <w:r w:rsidRPr="00CD56E4">
        <w:rPr>
          <w:rFonts w:ascii="Times New Roman" w:hAnsi="Times New Roman" w:cs="Times New Roman"/>
          <w:sz w:val="26"/>
          <w:szCs w:val="26"/>
        </w:rPr>
        <w:t>Phối hợp hiệu quả với các phòng thuộc Sở Giáo dục và Đào tạo để thực hiện tốt các nội dung theo kế hoạch</w:t>
      </w:r>
      <w:r w:rsidR="00B6364F" w:rsidRPr="00CD56E4">
        <w:rPr>
          <w:rFonts w:ascii="Times New Roman" w:hAnsi="Times New Roman" w:cs="Times New Roman"/>
          <w:sz w:val="26"/>
          <w:szCs w:val="26"/>
        </w:rPr>
        <w:t>.</w:t>
      </w:r>
    </w:p>
    <w:p w14:paraId="1A0BB889" w14:textId="77777777" w:rsidR="004739FB" w:rsidRPr="00CD56E4" w:rsidRDefault="00721223" w:rsidP="00CD56E4">
      <w:pPr>
        <w:pStyle w:val="ListParagraph"/>
        <w:numPr>
          <w:ilvl w:val="0"/>
          <w:numId w:val="12"/>
        </w:numPr>
        <w:tabs>
          <w:tab w:val="left" w:pos="851"/>
        </w:tabs>
        <w:spacing w:after="0" w:line="240" w:lineRule="auto"/>
        <w:ind w:left="0" w:firstLine="567"/>
        <w:jc w:val="both"/>
        <w:rPr>
          <w:rFonts w:ascii="Times New Roman" w:hAnsi="Times New Roman" w:cs="Times New Roman"/>
          <w:b/>
          <w:color w:val="000000" w:themeColor="text1"/>
          <w:sz w:val="26"/>
          <w:szCs w:val="26"/>
        </w:rPr>
      </w:pPr>
      <w:r w:rsidRPr="00CD56E4">
        <w:rPr>
          <w:rFonts w:ascii="Times New Roman" w:hAnsi="Times New Roman" w:cs="Times New Roman"/>
          <w:b/>
          <w:color w:val="000000" w:themeColor="text1"/>
          <w:sz w:val="26"/>
          <w:szCs w:val="26"/>
        </w:rPr>
        <w:t xml:space="preserve">Các </w:t>
      </w:r>
      <w:r w:rsidR="004739FB" w:rsidRPr="00CD56E4">
        <w:rPr>
          <w:rFonts w:ascii="Times New Roman" w:hAnsi="Times New Roman" w:cs="Times New Roman"/>
          <w:b/>
          <w:color w:val="000000" w:themeColor="text1"/>
          <w:sz w:val="26"/>
          <w:szCs w:val="26"/>
        </w:rPr>
        <w:t>trường THPT, khối THPT thuộc trường phổ thông nhiều cấp học, TT GDTX, GDNN-GDTX, trường trung cấp, cao đẳng thuộc Sở Giáo dục và Đào tạo quản lý theo phân cấp và ủy quyền</w:t>
      </w:r>
    </w:p>
    <w:p w14:paraId="4EB31D5A" w14:textId="77777777" w:rsidR="00721223" w:rsidRPr="00CD56E4" w:rsidRDefault="00721223" w:rsidP="00CD56E4">
      <w:pPr>
        <w:pStyle w:val="ListParagraph"/>
        <w:numPr>
          <w:ilvl w:val="0"/>
          <w:numId w:val="10"/>
        </w:numPr>
        <w:tabs>
          <w:tab w:val="left" w:pos="709"/>
        </w:tabs>
        <w:spacing w:after="0" w:line="240" w:lineRule="auto"/>
        <w:ind w:left="0" w:firstLine="567"/>
        <w:jc w:val="both"/>
        <w:rPr>
          <w:rFonts w:ascii="Times New Roman" w:hAnsi="Times New Roman" w:cs="Times New Roman"/>
          <w:color w:val="000000" w:themeColor="text1"/>
          <w:sz w:val="26"/>
          <w:szCs w:val="26"/>
        </w:rPr>
      </w:pPr>
      <w:r w:rsidRPr="00CD56E4">
        <w:rPr>
          <w:rFonts w:ascii="Times New Roman" w:hAnsi="Times New Roman" w:cs="Times New Roman"/>
          <w:color w:val="000000" w:themeColor="text1"/>
          <w:sz w:val="26"/>
          <w:szCs w:val="26"/>
        </w:rPr>
        <w:t>Phổ biến kế hoạch hội thi</w:t>
      </w:r>
      <w:r w:rsidR="006C1B89" w:rsidRPr="00CD56E4">
        <w:rPr>
          <w:rFonts w:ascii="Times New Roman" w:hAnsi="Times New Roman" w:cs="Times New Roman"/>
          <w:color w:val="000000" w:themeColor="text1"/>
          <w:sz w:val="26"/>
          <w:szCs w:val="26"/>
        </w:rPr>
        <w:t>,</w:t>
      </w:r>
      <w:r w:rsidRPr="00CD56E4">
        <w:rPr>
          <w:rFonts w:ascii="Times New Roman" w:hAnsi="Times New Roman" w:cs="Times New Roman"/>
          <w:color w:val="000000" w:themeColor="text1"/>
          <w:sz w:val="26"/>
          <w:szCs w:val="26"/>
        </w:rPr>
        <w:t xml:space="preserve"> các văn bản liên quan</w:t>
      </w:r>
      <w:r w:rsidR="006C1B89" w:rsidRPr="00CD56E4">
        <w:rPr>
          <w:rFonts w:ascii="Times New Roman" w:hAnsi="Times New Roman" w:cs="Times New Roman"/>
          <w:color w:val="000000" w:themeColor="text1"/>
          <w:sz w:val="26"/>
          <w:szCs w:val="26"/>
        </w:rPr>
        <w:t>,</w:t>
      </w:r>
      <w:r w:rsidRPr="00CD56E4">
        <w:rPr>
          <w:rFonts w:ascii="Times New Roman" w:hAnsi="Times New Roman" w:cs="Times New Roman"/>
          <w:color w:val="000000" w:themeColor="text1"/>
          <w:sz w:val="26"/>
          <w:szCs w:val="26"/>
        </w:rPr>
        <w:t xml:space="preserve"> </w:t>
      </w:r>
      <w:r w:rsidR="006C1B89" w:rsidRPr="00CD56E4">
        <w:rPr>
          <w:rFonts w:ascii="Times New Roman" w:hAnsi="Times New Roman" w:cs="Times New Roman"/>
          <w:sz w:val="26"/>
          <w:szCs w:val="26"/>
        </w:rPr>
        <w:t>tạo điều kiện, tổ chức học sinh tham gia Hội thi.</w:t>
      </w:r>
    </w:p>
    <w:p w14:paraId="4879DC20" w14:textId="77777777" w:rsidR="00F71DFB" w:rsidRPr="00CD56E4" w:rsidRDefault="00F71DFB" w:rsidP="00CD56E4">
      <w:pPr>
        <w:pStyle w:val="ListParagraph"/>
        <w:numPr>
          <w:ilvl w:val="0"/>
          <w:numId w:val="10"/>
        </w:numPr>
        <w:tabs>
          <w:tab w:val="left" w:pos="709"/>
        </w:tabs>
        <w:spacing w:after="0" w:line="240" w:lineRule="auto"/>
        <w:ind w:left="0" w:firstLine="567"/>
        <w:jc w:val="both"/>
        <w:rPr>
          <w:rFonts w:ascii="Times New Roman" w:hAnsi="Times New Roman" w:cs="Times New Roman"/>
          <w:color w:val="000000" w:themeColor="text1"/>
          <w:sz w:val="26"/>
          <w:szCs w:val="26"/>
        </w:rPr>
      </w:pPr>
      <w:r w:rsidRPr="00CD56E4">
        <w:rPr>
          <w:rFonts w:ascii="Times New Roman" w:hAnsi="Times New Roman" w:cs="Times New Roman"/>
          <w:color w:val="000000" w:themeColor="text1"/>
          <w:sz w:val="26"/>
          <w:szCs w:val="26"/>
        </w:rPr>
        <w:t xml:space="preserve">Phân công </w:t>
      </w:r>
      <w:r w:rsidR="00B6364F" w:rsidRPr="00CD56E4">
        <w:rPr>
          <w:rFonts w:ascii="Times New Roman" w:hAnsi="Times New Roman" w:cs="Times New Roman"/>
          <w:color w:val="000000" w:themeColor="text1"/>
          <w:sz w:val="26"/>
          <w:szCs w:val="26"/>
        </w:rPr>
        <w:t xml:space="preserve">nhân sự, </w:t>
      </w:r>
      <w:r w:rsidRPr="00CD56E4">
        <w:rPr>
          <w:rFonts w:ascii="Times New Roman" w:hAnsi="Times New Roman" w:cs="Times New Roman"/>
          <w:color w:val="000000" w:themeColor="text1"/>
          <w:sz w:val="26"/>
          <w:szCs w:val="26"/>
        </w:rPr>
        <w:t>giáo viên làm đầu mối phụ trách Hội thi.</w:t>
      </w:r>
    </w:p>
    <w:p w14:paraId="05FE924B" w14:textId="77777777" w:rsidR="006C1B89" w:rsidRPr="00CD56E4" w:rsidRDefault="006C1B89" w:rsidP="00CD56E4">
      <w:pPr>
        <w:pStyle w:val="ListParagraph"/>
        <w:numPr>
          <w:ilvl w:val="0"/>
          <w:numId w:val="10"/>
        </w:numPr>
        <w:tabs>
          <w:tab w:val="left" w:pos="709"/>
        </w:tabs>
        <w:spacing w:after="0" w:line="240" w:lineRule="auto"/>
        <w:ind w:left="0" w:firstLine="567"/>
        <w:jc w:val="both"/>
        <w:rPr>
          <w:rFonts w:ascii="Times New Roman" w:hAnsi="Times New Roman" w:cs="Times New Roman"/>
          <w:color w:val="000000" w:themeColor="text1"/>
          <w:sz w:val="26"/>
          <w:szCs w:val="26"/>
        </w:rPr>
      </w:pPr>
      <w:r w:rsidRPr="00CD56E4">
        <w:rPr>
          <w:rFonts w:ascii="Times New Roman" w:hAnsi="Times New Roman" w:cs="Times New Roman"/>
          <w:sz w:val="26"/>
          <w:szCs w:val="26"/>
        </w:rPr>
        <w:t>Phối hợp hiệu quả với các phòng thuộc Sở Giáo dục và Đào tạo để thực hiện tốt các nội dung theo kế hoạch.</w:t>
      </w:r>
    </w:p>
    <w:p w14:paraId="123EF27C" w14:textId="77777777" w:rsidR="00CD56E4" w:rsidRPr="00CD56E4" w:rsidRDefault="00CD56E4" w:rsidP="00CD56E4">
      <w:pPr>
        <w:autoSpaceDE w:val="0"/>
        <w:autoSpaceDN w:val="0"/>
        <w:adjustRightInd w:val="0"/>
        <w:spacing w:after="0" w:line="240" w:lineRule="auto"/>
        <w:ind w:firstLine="284"/>
        <w:jc w:val="both"/>
        <w:rPr>
          <w:rFonts w:ascii="Times New Roman" w:hAnsi="Times New Roman" w:cs="Times New Roman"/>
          <w:b/>
          <w:bCs/>
          <w:sz w:val="26"/>
          <w:szCs w:val="26"/>
        </w:rPr>
      </w:pPr>
      <w:r w:rsidRPr="00CD56E4">
        <w:rPr>
          <w:rFonts w:ascii="Times New Roman" w:hAnsi="Times New Roman" w:cs="Times New Roman"/>
          <w:b/>
          <w:bCs/>
          <w:sz w:val="26"/>
          <w:szCs w:val="26"/>
        </w:rPr>
        <w:t>V. KINH PHÍ</w:t>
      </w:r>
    </w:p>
    <w:p w14:paraId="13E92B1C" w14:textId="77777777" w:rsidR="00CD56E4" w:rsidRDefault="00CD56E4" w:rsidP="009C7C33">
      <w:pPr>
        <w:autoSpaceDE w:val="0"/>
        <w:autoSpaceDN w:val="0"/>
        <w:adjustRightInd w:val="0"/>
        <w:spacing w:after="0" w:line="240" w:lineRule="auto"/>
        <w:ind w:firstLine="567"/>
        <w:jc w:val="both"/>
        <w:rPr>
          <w:rFonts w:ascii="Times New Roman" w:hAnsi="Times New Roman" w:cs="Times New Roman"/>
          <w:bCs/>
          <w:sz w:val="26"/>
          <w:szCs w:val="26"/>
        </w:rPr>
      </w:pPr>
      <w:r w:rsidRPr="00CD56E4">
        <w:rPr>
          <w:rFonts w:ascii="Times New Roman" w:hAnsi="Times New Roman" w:cs="Times New Roman"/>
          <w:bCs/>
          <w:sz w:val="26"/>
          <w:szCs w:val="26"/>
        </w:rPr>
        <w:t xml:space="preserve">Huy động, xã hội hóa từ doanh nghiệp. </w:t>
      </w:r>
    </w:p>
    <w:p w14:paraId="73277D27" w14:textId="77777777" w:rsidR="009C7C33" w:rsidRPr="00CD56E4" w:rsidRDefault="009C7C33" w:rsidP="009C7C33">
      <w:pPr>
        <w:pStyle w:val="ListParagraph"/>
        <w:tabs>
          <w:tab w:val="left" w:pos="851"/>
        </w:tabs>
        <w:spacing w:after="0" w:line="240" w:lineRule="auto"/>
        <w:ind w:left="0" w:firstLine="567"/>
        <w:jc w:val="both"/>
        <w:rPr>
          <w:rFonts w:ascii="Times New Roman" w:hAnsi="Times New Roman" w:cs="Times New Roman"/>
          <w:sz w:val="26"/>
          <w:szCs w:val="26"/>
        </w:rPr>
      </w:pPr>
      <w:r w:rsidRPr="00CD56E4">
        <w:rPr>
          <w:rFonts w:ascii="Times New Roman" w:hAnsi="Times New Roman" w:cs="Times New Roman"/>
          <w:sz w:val="26"/>
          <w:szCs w:val="26"/>
        </w:rPr>
        <w:t xml:space="preserve">Bộ phận thường trực: Chuyên viên Lương Cao Thúy Uyên, phòng Chính trị, tư tưởng - Sở Giáo dục và Đào tạo, e-mail: </w:t>
      </w:r>
      <w:hyperlink r:id="rId8" w:history="1">
        <w:r w:rsidRPr="00CD56E4">
          <w:rPr>
            <w:rStyle w:val="Hyperlink"/>
            <w:rFonts w:ascii="Times New Roman" w:hAnsi="Times New Roman" w:cs="Times New Roman"/>
            <w:color w:val="auto"/>
            <w:sz w:val="26"/>
            <w:szCs w:val="26"/>
          </w:rPr>
          <w:t>lctuyen.sgddt@tphcm.gov.vn</w:t>
        </w:r>
      </w:hyperlink>
      <w:r w:rsidRPr="00CD56E4">
        <w:rPr>
          <w:rFonts w:ascii="Times New Roman" w:hAnsi="Times New Roman" w:cs="Times New Roman"/>
          <w:sz w:val="26"/>
          <w:szCs w:val="26"/>
        </w:rPr>
        <w:t>, điện thoại: 02838299682.</w:t>
      </w:r>
    </w:p>
    <w:p w14:paraId="4CF932E9" w14:textId="023E2BEB" w:rsidR="00CA793D" w:rsidRPr="00CD56E4" w:rsidRDefault="00CD56E4" w:rsidP="00CD56E4">
      <w:pPr>
        <w:autoSpaceDE w:val="0"/>
        <w:autoSpaceDN w:val="0"/>
        <w:adjustRightInd w:val="0"/>
        <w:spacing w:after="0" w:line="240" w:lineRule="auto"/>
        <w:ind w:firstLine="284"/>
        <w:jc w:val="both"/>
        <w:rPr>
          <w:rFonts w:ascii="Times New Roman" w:hAnsi="Times New Roman" w:cs="Times New Roman"/>
          <w:sz w:val="26"/>
          <w:szCs w:val="26"/>
        </w:rPr>
      </w:pPr>
      <w:r w:rsidRPr="00CD56E4">
        <w:rPr>
          <w:rFonts w:ascii="Times New Roman" w:hAnsi="Times New Roman" w:cs="Times New Roman"/>
          <w:sz w:val="26"/>
          <w:szCs w:val="26"/>
          <w:lang w:val="pt-BR"/>
        </w:rPr>
        <w:t xml:space="preserve">Sở Giáo dục và Đào tạo đề nghị Thủ trưởng đơn vị quan tâm và triển khai thực hiện các nội dung </w:t>
      </w:r>
      <w:r w:rsidR="00F94B4B" w:rsidRPr="00CD56E4">
        <w:rPr>
          <w:rFonts w:ascii="Times New Roman" w:hAnsi="Times New Roman" w:cs="Times New Roman"/>
          <w:sz w:val="26"/>
          <w:szCs w:val="26"/>
        </w:rPr>
        <w:t>để Hội thi Tuyên truyền, giáo dục chính trị tư tưởng, đạo đức, lối sống, văn hóa và phổ biến giáo dục pháp luật cho học sinh, học viên, sinh viên Thành phố</w:t>
      </w:r>
      <w:r w:rsidR="00F72541">
        <w:rPr>
          <w:rFonts w:ascii="Times New Roman" w:hAnsi="Times New Roman" w:cs="Times New Roman"/>
          <w:sz w:val="26"/>
          <w:szCs w:val="26"/>
          <w:lang w:val="vi-VN"/>
        </w:rPr>
        <w:t xml:space="preserve"> </w:t>
      </w:r>
      <w:r w:rsidR="00F94B4B" w:rsidRPr="00CD56E4">
        <w:rPr>
          <w:rFonts w:ascii="Times New Roman" w:hAnsi="Times New Roman" w:cs="Times New Roman"/>
          <w:sz w:val="26"/>
          <w:szCs w:val="26"/>
        </w:rPr>
        <w:t xml:space="preserve">đạt </w:t>
      </w:r>
      <w:r w:rsidR="00CA793D" w:rsidRPr="00CD56E4">
        <w:rPr>
          <w:rFonts w:ascii="Times New Roman" w:hAnsi="Times New Roman" w:cs="Times New Roman"/>
          <w:sz w:val="26"/>
          <w:szCs w:val="26"/>
        </w:rPr>
        <w:t>hiệu quả</w:t>
      </w:r>
      <w:r w:rsidR="00654DE5" w:rsidRPr="00CD56E4">
        <w:rPr>
          <w:rFonts w:ascii="Times New Roman" w:hAnsi="Times New Roman" w:cs="Times New Roman"/>
          <w:sz w:val="26"/>
          <w:szCs w:val="26"/>
        </w:rPr>
        <w:t>, chất lượng</w:t>
      </w:r>
      <w:r w:rsidR="00CA793D" w:rsidRPr="00CD56E4">
        <w:rPr>
          <w:rFonts w:ascii="Times New Roman" w:hAnsi="Times New Roman" w:cs="Times New Roman"/>
          <w:sz w:val="26"/>
          <w:szCs w:val="26"/>
        </w:rPr>
        <w:t>./.</w:t>
      </w:r>
      <w:r w:rsidR="006C4B3B" w:rsidRPr="00CD56E4">
        <w:rPr>
          <w:rFonts w:ascii="Times New Roman" w:hAnsi="Times New Roman" w:cs="Times New Roman"/>
          <w:sz w:val="26"/>
          <w:szCs w:val="26"/>
        </w:rPr>
        <w:t xml:space="preserve"> </w:t>
      </w:r>
    </w:p>
    <w:p w14:paraId="0F22E44C" w14:textId="77777777" w:rsidR="00F94B4B" w:rsidRPr="00D2571F" w:rsidRDefault="00F94B4B" w:rsidP="003B1AFD">
      <w:pPr>
        <w:spacing w:after="0" w:line="240" w:lineRule="auto"/>
        <w:ind w:firstLine="567"/>
        <w:jc w:val="both"/>
        <w:rPr>
          <w:rFonts w:ascii="Times New Roman" w:hAnsi="Times New Roman" w:cs="Times New Roman"/>
          <w:color w:val="000000" w:themeColor="text1"/>
          <w:sz w:val="14"/>
          <w:szCs w:val="14"/>
        </w:rPr>
      </w:pPr>
    </w:p>
    <w:tbl>
      <w:tblPr>
        <w:tblW w:w="9081" w:type="dxa"/>
        <w:tblInd w:w="-5" w:type="dxa"/>
        <w:tblCellMar>
          <w:left w:w="28" w:type="dxa"/>
          <w:right w:w="28" w:type="dxa"/>
        </w:tblCellMar>
        <w:tblLook w:val="01E0" w:firstRow="1" w:lastRow="1" w:firstColumn="1" w:lastColumn="1" w:noHBand="0" w:noVBand="0"/>
      </w:tblPr>
      <w:tblGrid>
        <w:gridCol w:w="4678"/>
        <w:gridCol w:w="4403"/>
      </w:tblGrid>
      <w:tr w:rsidR="00B7027F" w:rsidRPr="00B7027F" w14:paraId="428AF6A3" w14:textId="77777777" w:rsidTr="00991AA1">
        <w:trPr>
          <w:trHeight w:val="290"/>
        </w:trPr>
        <w:tc>
          <w:tcPr>
            <w:tcW w:w="4678" w:type="dxa"/>
          </w:tcPr>
          <w:p w14:paraId="489CEE4F" w14:textId="77777777" w:rsidR="00B7027F" w:rsidRPr="00F94B4B" w:rsidRDefault="00B7027F" w:rsidP="00F94B4B">
            <w:pPr>
              <w:tabs>
                <w:tab w:val="left" w:pos="269"/>
              </w:tabs>
              <w:spacing w:after="0" w:line="240" w:lineRule="auto"/>
              <w:jc w:val="both"/>
              <w:rPr>
                <w:rFonts w:ascii="Times New Roman" w:hAnsi="Times New Roman" w:cs="Times New Roman"/>
                <w:b/>
              </w:rPr>
            </w:pPr>
            <w:r w:rsidRPr="00F94B4B">
              <w:rPr>
                <w:rFonts w:ascii="Times New Roman" w:hAnsi="Times New Roman" w:cs="Times New Roman"/>
                <w:b/>
                <w:i/>
              </w:rPr>
              <w:t>Nơi nhận:</w:t>
            </w:r>
          </w:p>
          <w:p w14:paraId="476F171A" w14:textId="77777777" w:rsidR="00B7027F" w:rsidRPr="0045547F" w:rsidRDefault="003B1AFD" w:rsidP="00C00CD7">
            <w:pPr>
              <w:pStyle w:val="ListParagraph"/>
              <w:numPr>
                <w:ilvl w:val="0"/>
                <w:numId w:val="22"/>
              </w:numPr>
              <w:spacing w:after="0" w:line="240" w:lineRule="auto"/>
              <w:ind w:left="114" w:hanging="114"/>
              <w:rPr>
                <w:rFonts w:ascii="Times New Roman" w:hAnsi="Times New Roman" w:cs="Times New Roman"/>
                <w:lang w:val="fr-FR"/>
              </w:rPr>
            </w:pPr>
            <w:r w:rsidRPr="00F94B4B">
              <w:rPr>
                <w:rFonts w:ascii="Times New Roman" w:hAnsi="Times New Roman" w:cs="Times New Roman"/>
                <w:lang w:val="fr-FR"/>
              </w:rPr>
              <w:t>Sở</w:t>
            </w:r>
            <w:r w:rsidR="00C00CD7">
              <w:rPr>
                <w:rFonts w:ascii="Times New Roman" w:hAnsi="Times New Roman" w:cs="Times New Roman"/>
                <w:lang w:val="fr-FR"/>
              </w:rPr>
              <w:t xml:space="preserve"> </w:t>
            </w:r>
            <w:r w:rsidR="0045547F">
              <w:rPr>
                <w:rFonts w:ascii="Times New Roman" w:hAnsi="Times New Roman" w:cs="Times New Roman"/>
                <w:lang w:val="fr-FR"/>
              </w:rPr>
              <w:t>TP</w:t>
            </w:r>
            <w:r w:rsidR="00C00CD7">
              <w:rPr>
                <w:rFonts w:ascii="Times New Roman" w:hAnsi="Times New Roman" w:cs="Times New Roman"/>
                <w:lang w:val="fr-FR"/>
              </w:rPr>
              <w:t xml:space="preserve">, </w:t>
            </w:r>
            <w:r w:rsidR="008B598B" w:rsidRPr="00C00CD7">
              <w:rPr>
                <w:rFonts w:ascii="Times New Roman" w:hAnsi="Times New Roman" w:cs="Times New Roman"/>
                <w:lang w:val="fr-FR"/>
              </w:rPr>
              <w:t xml:space="preserve">Sở </w:t>
            </w:r>
            <w:r w:rsidR="0045547F">
              <w:rPr>
                <w:rFonts w:ascii="Times New Roman" w:hAnsi="Times New Roman" w:cs="Times New Roman"/>
                <w:lang w:val="fr-FR"/>
              </w:rPr>
              <w:t>TN&amp;MT</w:t>
            </w:r>
            <w:r w:rsidR="00C00CD7">
              <w:rPr>
                <w:rFonts w:ascii="Times New Roman" w:hAnsi="Times New Roman" w:cs="Times New Roman"/>
                <w:lang w:val="fr-FR"/>
              </w:rPr>
              <w:t xml:space="preserve">, </w:t>
            </w:r>
            <w:r w:rsidR="008B598B" w:rsidRPr="00C00CD7">
              <w:rPr>
                <w:rFonts w:ascii="Times New Roman" w:hAnsi="Times New Roman" w:cs="Times New Roman"/>
                <w:lang w:val="fr-FR"/>
              </w:rPr>
              <w:t xml:space="preserve">Sở </w:t>
            </w:r>
            <w:r w:rsidR="0045547F">
              <w:rPr>
                <w:rFonts w:ascii="Times New Roman" w:hAnsi="Times New Roman" w:cs="Times New Roman"/>
                <w:lang w:val="fr-FR"/>
              </w:rPr>
              <w:t>VH&amp;TT</w:t>
            </w:r>
            <w:r w:rsidR="00C00CD7">
              <w:rPr>
                <w:rFonts w:ascii="Times New Roman" w:hAnsi="Times New Roman" w:cs="Times New Roman"/>
                <w:lang w:val="fr-FR"/>
              </w:rPr>
              <w:t xml:space="preserve">, </w:t>
            </w:r>
            <w:r w:rsidR="00A77843">
              <w:rPr>
                <w:rFonts w:ascii="Times New Roman" w:hAnsi="Times New Roman" w:cs="Times New Roman"/>
                <w:lang w:val="fr-FR"/>
              </w:rPr>
              <w:t xml:space="preserve">Sở Y tế, Công an TP, </w:t>
            </w:r>
            <w:r w:rsidR="000C2E67" w:rsidRPr="00C00CD7">
              <w:rPr>
                <w:rFonts w:ascii="Times New Roman" w:hAnsi="Times New Roman" w:cs="Times New Roman"/>
              </w:rPr>
              <w:t>Đài truyền hình TP</w:t>
            </w:r>
            <w:r w:rsidRPr="00C00CD7">
              <w:rPr>
                <w:rFonts w:ascii="Times New Roman" w:hAnsi="Times New Roman" w:cs="Times New Roman"/>
              </w:rPr>
              <w:t xml:space="preserve"> </w:t>
            </w:r>
            <w:r w:rsidR="0045547F">
              <w:rPr>
                <w:rFonts w:ascii="Times New Roman" w:hAnsi="Times New Roman" w:cs="Times New Roman"/>
                <w:lang w:val="en-GB"/>
              </w:rPr>
              <w:t>(</w:t>
            </w:r>
            <w:r w:rsidR="00C00CD7" w:rsidRPr="0045547F">
              <w:rPr>
                <w:rFonts w:ascii="Times New Roman" w:hAnsi="Times New Roman" w:cs="Times New Roman"/>
                <w:lang w:val="fr-FR"/>
              </w:rPr>
              <w:t>để phối hợp</w:t>
            </w:r>
            <w:r w:rsidR="0045547F">
              <w:rPr>
                <w:rFonts w:ascii="Times New Roman" w:hAnsi="Times New Roman" w:cs="Times New Roman"/>
                <w:lang w:val="en-GB"/>
              </w:rPr>
              <w:t>)</w:t>
            </w:r>
            <w:r w:rsidR="00B7027F" w:rsidRPr="0045547F">
              <w:rPr>
                <w:rFonts w:ascii="Times New Roman" w:hAnsi="Times New Roman" w:cs="Times New Roman"/>
              </w:rPr>
              <w:t>;</w:t>
            </w:r>
          </w:p>
          <w:p w14:paraId="0BD62873" w14:textId="77777777" w:rsidR="003B1AFD" w:rsidRPr="0045547F" w:rsidRDefault="003B1AFD" w:rsidP="00F94B4B">
            <w:pPr>
              <w:pStyle w:val="ListParagraph"/>
              <w:numPr>
                <w:ilvl w:val="0"/>
                <w:numId w:val="22"/>
              </w:numPr>
              <w:spacing w:after="0" w:line="240" w:lineRule="auto"/>
              <w:ind w:left="114" w:hanging="114"/>
              <w:rPr>
                <w:rFonts w:ascii="Times New Roman" w:hAnsi="Times New Roman" w:cs="Times New Roman"/>
                <w:lang w:val="fr-FR"/>
              </w:rPr>
            </w:pPr>
            <w:r w:rsidRPr="00F94B4B">
              <w:rPr>
                <w:rFonts w:ascii="Times New Roman" w:hAnsi="Times New Roman" w:cs="Times New Roman"/>
                <w:lang w:val="fr-FR"/>
              </w:rPr>
              <w:t>Giám đốc Sở GD&amp;ĐT</w:t>
            </w:r>
            <w:r w:rsidRPr="00F94B4B">
              <w:rPr>
                <w:rFonts w:ascii="Times New Roman" w:hAnsi="Times New Roman" w:cs="Times New Roman"/>
                <w:i/>
                <w:lang w:val="fr-FR"/>
              </w:rPr>
              <w:t xml:space="preserve"> </w:t>
            </w:r>
            <w:r w:rsidR="0045547F">
              <w:rPr>
                <w:rFonts w:ascii="Times New Roman" w:hAnsi="Times New Roman" w:cs="Times New Roman"/>
                <w:lang w:val="en-GB"/>
              </w:rPr>
              <w:t>(</w:t>
            </w:r>
            <w:r w:rsidRPr="0045547F">
              <w:rPr>
                <w:rFonts w:ascii="Times New Roman" w:hAnsi="Times New Roman" w:cs="Times New Roman"/>
                <w:lang w:val="fr-FR"/>
              </w:rPr>
              <w:t>để báo cáo</w:t>
            </w:r>
            <w:r w:rsidR="0045547F">
              <w:rPr>
                <w:rFonts w:ascii="Times New Roman" w:hAnsi="Times New Roman" w:cs="Times New Roman"/>
                <w:lang w:val="en-GB"/>
              </w:rPr>
              <w:t>)</w:t>
            </w:r>
            <w:r w:rsidRPr="0045547F">
              <w:rPr>
                <w:rFonts w:ascii="Times New Roman" w:hAnsi="Times New Roman" w:cs="Times New Roman"/>
                <w:lang w:val="fr-FR"/>
              </w:rPr>
              <w:t>;</w:t>
            </w:r>
          </w:p>
          <w:p w14:paraId="31DA7BC0" w14:textId="77777777" w:rsidR="00B7027F" w:rsidRPr="0045547F" w:rsidRDefault="0045547F" w:rsidP="00F94B4B">
            <w:pPr>
              <w:numPr>
                <w:ilvl w:val="0"/>
                <w:numId w:val="22"/>
              </w:numPr>
              <w:tabs>
                <w:tab w:val="left" w:pos="269"/>
              </w:tabs>
              <w:spacing w:after="0" w:line="240" w:lineRule="auto"/>
              <w:ind w:left="114" w:hanging="114"/>
              <w:rPr>
                <w:rFonts w:ascii="Times New Roman" w:hAnsi="Times New Roman" w:cs="Times New Roman"/>
              </w:rPr>
            </w:pPr>
            <w:r>
              <w:rPr>
                <w:rFonts w:ascii="Times New Roman" w:hAnsi="Times New Roman" w:cs="Times New Roman"/>
                <w:lang w:val="fr-FR"/>
              </w:rPr>
              <w:t>P</w:t>
            </w:r>
            <w:r w:rsidR="003B1AFD" w:rsidRPr="003B1AFD">
              <w:rPr>
                <w:rFonts w:ascii="Times New Roman" w:hAnsi="Times New Roman" w:cs="Times New Roman"/>
                <w:lang w:val="fr-FR"/>
              </w:rPr>
              <w:t xml:space="preserve">hòng </w:t>
            </w:r>
            <w:r>
              <w:rPr>
                <w:rFonts w:ascii="Times New Roman" w:hAnsi="Times New Roman" w:cs="Times New Roman"/>
                <w:lang w:val="fr-FR"/>
              </w:rPr>
              <w:t>ban</w:t>
            </w:r>
            <w:r w:rsidR="003B1AFD" w:rsidRPr="003B1AFD">
              <w:rPr>
                <w:rFonts w:ascii="Times New Roman" w:hAnsi="Times New Roman" w:cs="Times New Roman"/>
                <w:lang w:val="fr-FR"/>
              </w:rPr>
              <w:t xml:space="preserve"> Sở GD&amp;ĐT </w:t>
            </w:r>
            <w:r>
              <w:rPr>
                <w:rFonts w:ascii="Times New Roman" w:hAnsi="Times New Roman" w:cs="Times New Roman"/>
                <w:lang w:val="en-GB"/>
              </w:rPr>
              <w:t>(</w:t>
            </w:r>
            <w:r w:rsidR="003B1AFD" w:rsidRPr="0045547F">
              <w:rPr>
                <w:rFonts w:ascii="Times New Roman" w:hAnsi="Times New Roman" w:cs="Times New Roman"/>
                <w:lang w:val="fr-FR"/>
              </w:rPr>
              <w:t xml:space="preserve">để </w:t>
            </w:r>
            <w:r w:rsidRPr="0045547F">
              <w:rPr>
                <w:rFonts w:ascii="Times New Roman" w:hAnsi="Times New Roman" w:cs="Times New Roman"/>
                <w:lang w:val="fr-FR"/>
              </w:rPr>
              <w:t>thực hiện</w:t>
            </w:r>
            <w:r>
              <w:rPr>
                <w:rFonts w:ascii="Times New Roman" w:hAnsi="Times New Roman" w:cs="Times New Roman"/>
                <w:lang w:val="en-GB"/>
              </w:rPr>
              <w:t>)</w:t>
            </w:r>
            <w:r w:rsidR="00C11EF1" w:rsidRPr="0045547F">
              <w:rPr>
                <w:rFonts w:ascii="Times New Roman" w:hAnsi="Times New Roman" w:cs="Times New Roman"/>
              </w:rPr>
              <w:t>;</w:t>
            </w:r>
          </w:p>
          <w:p w14:paraId="25CA4287" w14:textId="77777777" w:rsidR="00DD6F7D" w:rsidRPr="0045547F" w:rsidRDefault="003B1AFD" w:rsidP="00F94B4B">
            <w:pPr>
              <w:numPr>
                <w:ilvl w:val="0"/>
                <w:numId w:val="22"/>
              </w:numPr>
              <w:tabs>
                <w:tab w:val="left" w:pos="269"/>
              </w:tabs>
              <w:spacing w:after="0" w:line="240" w:lineRule="auto"/>
              <w:ind w:left="114" w:hanging="114"/>
              <w:rPr>
                <w:rFonts w:ascii="Times New Roman" w:hAnsi="Times New Roman" w:cs="Times New Roman"/>
              </w:rPr>
            </w:pPr>
            <w:r w:rsidRPr="003B1AFD">
              <w:rPr>
                <w:rFonts w:ascii="Times New Roman" w:hAnsi="Times New Roman" w:cs="Times New Roman"/>
              </w:rPr>
              <w:t xml:space="preserve">Phòng </w:t>
            </w:r>
            <w:r w:rsidRPr="003B1AFD">
              <w:rPr>
                <w:rFonts w:ascii="Times New Roman" w:hAnsi="Times New Roman" w:cs="Times New Roman"/>
                <w:lang w:val="fr-FR"/>
              </w:rPr>
              <w:t>GD&amp;ĐT</w:t>
            </w:r>
            <w:r w:rsidR="00B7027F" w:rsidRPr="003B1AFD">
              <w:rPr>
                <w:rFonts w:ascii="Times New Roman" w:hAnsi="Times New Roman" w:cs="Times New Roman"/>
              </w:rPr>
              <w:t xml:space="preserve"> </w:t>
            </w:r>
            <w:r w:rsidRPr="003B1AFD">
              <w:rPr>
                <w:rFonts w:ascii="Times New Roman" w:hAnsi="Times New Roman" w:cs="Times New Roman"/>
              </w:rPr>
              <w:t>thành phố Thủ Đức và các quận, huyện</w:t>
            </w:r>
            <w:r w:rsidRPr="003B1AFD">
              <w:rPr>
                <w:rFonts w:ascii="Times New Roman" w:hAnsi="Times New Roman" w:cs="Times New Roman"/>
                <w:i/>
                <w:lang w:val="en-GB"/>
              </w:rPr>
              <w:t xml:space="preserve"> </w:t>
            </w:r>
            <w:r w:rsidR="0045547F">
              <w:rPr>
                <w:rFonts w:ascii="Times New Roman" w:hAnsi="Times New Roman" w:cs="Times New Roman"/>
                <w:lang w:val="en-GB"/>
              </w:rPr>
              <w:t>(</w:t>
            </w:r>
            <w:r w:rsidRPr="0045547F">
              <w:rPr>
                <w:rFonts w:ascii="Times New Roman" w:hAnsi="Times New Roman" w:cs="Times New Roman"/>
                <w:lang w:val="en-GB"/>
              </w:rPr>
              <w:t>để thực hiện</w:t>
            </w:r>
            <w:r w:rsidR="0045547F">
              <w:rPr>
                <w:rFonts w:ascii="Times New Roman" w:hAnsi="Times New Roman" w:cs="Times New Roman"/>
                <w:lang w:val="en-GB"/>
              </w:rPr>
              <w:t>)</w:t>
            </w:r>
            <w:r w:rsidR="00DD6F7D" w:rsidRPr="0045547F">
              <w:rPr>
                <w:rFonts w:ascii="Times New Roman" w:hAnsi="Times New Roman" w:cs="Times New Roman"/>
              </w:rPr>
              <w:t>;</w:t>
            </w:r>
          </w:p>
          <w:p w14:paraId="5B66FD59" w14:textId="77777777" w:rsidR="00644247" w:rsidRPr="006064B4" w:rsidRDefault="00B7027F" w:rsidP="00F94B4B">
            <w:pPr>
              <w:numPr>
                <w:ilvl w:val="0"/>
                <w:numId w:val="22"/>
              </w:numPr>
              <w:tabs>
                <w:tab w:val="left" w:pos="269"/>
              </w:tabs>
              <w:spacing w:after="0" w:line="240" w:lineRule="auto"/>
              <w:ind w:left="114" w:hanging="114"/>
              <w:rPr>
                <w:rFonts w:ascii="Times New Roman" w:hAnsi="Times New Roman" w:cs="Times New Roman"/>
              </w:rPr>
            </w:pPr>
            <w:r w:rsidRPr="003B1AFD">
              <w:rPr>
                <w:rFonts w:ascii="Times New Roman" w:hAnsi="Times New Roman" w:cs="Times New Roman"/>
              </w:rPr>
              <w:t>Trường THPT</w:t>
            </w:r>
            <w:r w:rsidR="00644247" w:rsidRPr="003B1AFD">
              <w:rPr>
                <w:rFonts w:ascii="Times New Roman" w:hAnsi="Times New Roman" w:cs="Times New Roman"/>
              </w:rPr>
              <w:t>, trường phổ thông nhiều cấp học</w:t>
            </w:r>
            <w:r w:rsidR="00A77843">
              <w:rPr>
                <w:rFonts w:ascii="Times New Roman" w:hAnsi="Times New Roman" w:cs="Times New Roman"/>
              </w:rPr>
              <w:t>,</w:t>
            </w:r>
            <w:r w:rsidR="003B1AFD" w:rsidRPr="003B1AFD">
              <w:rPr>
                <w:rFonts w:ascii="Times New Roman" w:hAnsi="Times New Roman" w:cs="Times New Roman"/>
              </w:rPr>
              <w:t xml:space="preserve"> </w:t>
            </w:r>
          </w:p>
          <w:p w14:paraId="1912240A" w14:textId="77777777" w:rsidR="00B52C8A" w:rsidRDefault="000C2E67" w:rsidP="00A77843">
            <w:pPr>
              <w:tabs>
                <w:tab w:val="left" w:pos="269"/>
              </w:tabs>
              <w:spacing w:after="0" w:line="240" w:lineRule="auto"/>
              <w:ind w:left="114"/>
              <w:rPr>
                <w:rFonts w:ascii="Times New Roman" w:hAnsi="Times New Roman" w:cs="Times New Roman"/>
              </w:rPr>
            </w:pPr>
            <w:r w:rsidRPr="003B1AFD">
              <w:rPr>
                <w:rFonts w:ascii="Times New Roman" w:hAnsi="Times New Roman" w:cs="Times New Roman"/>
              </w:rPr>
              <w:t xml:space="preserve">TT GDTX, GDNN </w:t>
            </w:r>
            <w:r w:rsidR="003B1AFD" w:rsidRPr="003B1AFD">
              <w:rPr>
                <w:rFonts w:ascii="Times New Roman" w:hAnsi="Times New Roman" w:cs="Times New Roman"/>
              </w:rPr>
              <w:t>–</w:t>
            </w:r>
            <w:r w:rsidRPr="003B1AFD">
              <w:rPr>
                <w:rFonts w:ascii="Times New Roman" w:hAnsi="Times New Roman" w:cs="Times New Roman"/>
              </w:rPr>
              <w:t xml:space="preserve"> GDTX</w:t>
            </w:r>
            <w:r w:rsidR="003B1AFD" w:rsidRPr="003B1AFD">
              <w:rPr>
                <w:rFonts w:ascii="Times New Roman" w:hAnsi="Times New Roman" w:cs="Times New Roman"/>
              </w:rPr>
              <w:t xml:space="preserve"> </w:t>
            </w:r>
            <w:r w:rsidR="006064B4">
              <w:rPr>
                <w:rFonts w:ascii="Times New Roman" w:hAnsi="Times New Roman" w:cs="Times New Roman"/>
                <w:lang w:val="en-GB"/>
              </w:rPr>
              <w:t>(</w:t>
            </w:r>
            <w:r w:rsidR="003B1AFD" w:rsidRPr="006064B4">
              <w:rPr>
                <w:rFonts w:ascii="Times New Roman" w:hAnsi="Times New Roman" w:cs="Times New Roman"/>
                <w:lang w:val="en-GB"/>
              </w:rPr>
              <w:t>để thực hiện</w:t>
            </w:r>
            <w:r w:rsidR="006064B4">
              <w:rPr>
                <w:rFonts w:ascii="Times New Roman" w:hAnsi="Times New Roman" w:cs="Times New Roman"/>
                <w:lang w:val="en-GB"/>
              </w:rPr>
              <w:t>)</w:t>
            </w:r>
            <w:r w:rsidR="00B7027F" w:rsidRPr="006064B4">
              <w:rPr>
                <w:rFonts w:ascii="Times New Roman" w:hAnsi="Times New Roman" w:cs="Times New Roman"/>
              </w:rPr>
              <w:t>;</w:t>
            </w:r>
          </w:p>
          <w:p w14:paraId="67FD4BE7" w14:textId="77777777" w:rsidR="00656168" w:rsidRDefault="00656168" w:rsidP="00656168">
            <w:pPr>
              <w:tabs>
                <w:tab w:val="left" w:pos="269"/>
              </w:tabs>
              <w:spacing w:after="0" w:line="240" w:lineRule="auto"/>
              <w:ind w:left="119" w:hanging="119"/>
              <w:rPr>
                <w:rFonts w:ascii="Times New Roman" w:hAnsi="Times New Roman" w:cs="Times New Roman"/>
              </w:rPr>
            </w:pPr>
            <w:r>
              <w:rPr>
                <w:rFonts w:ascii="Times New Roman" w:hAnsi="Times New Roman" w:cs="Times New Roman"/>
              </w:rPr>
              <w:t xml:space="preserve">- </w:t>
            </w:r>
            <w:r w:rsidRPr="00656168">
              <w:rPr>
                <w:rFonts w:ascii="Times New Roman" w:hAnsi="Times New Roman" w:cs="Times New Roman"/>
              </w:rPr>
              <w:t xml:space="preserve">Trường TC-CĐ thuộc Sở GĐ&amp;ĐT quản lý theo </w:t>
            </w:r>
            <w:r>
              <w:rPr>
                <w:rFonts w:ascii="Times New Roman" w:hAnsi="Times New Roman" w:cs="Times New Roman"/>
              </w:rPr>
              <w:t xml:space="preserve">  </w:t>
            </w:r>
            <w:r w:rsidRPr="00656168">
              <w:rPr>
                <w:rFonts w:ascii="Times New Roman" w:hAnsi="Times New Roman" w:cs="Times New Roman"/>
              </w:rPr>
              <w:t>phân cấp và ủy quyề</w:t>
            </w:r>
            <w:r>
              <w:rPr>
                <w:rFonts w:ascii="Times New Roman" w:hAnsi="Times New Roman" w:cs="Times New Roman"/>
              </w:rPr>
              <w:t xml:space="preserve">n; </w:t>
            </w:r>
          </w:p>
          <w:p w14:paraId="7B55C690" w14:textId="77777777" w:rsidR="00B7027F" w:rsidRPr="00B7027F" w:rsidRDefault="00656168" w:rsidP="00656168">
            <w:pPr>
              <w:tabs>
                <w:tab w:val="left" w:pos="269"/>
              </w:tabs>
              <w:spacing w:after="0" w:line="240" w:lineRule="auto"/>
              <w:rPr>
                <w:rFonts w:ascii="Times New Roman" w:hAnsi="Times New Roman" w:cs="Times New Roman"/>
              </w:rPr>
            </w:pPr>
            <w:r>
              <w:rPr>
                <w:rFonts w:ascii="Times New Roman" w:hAnsi="Times New Roman" w:cs="Times New Roman"/>
              </w:rPr>
              <w:t xml:space="preserve">- </w:t>
            </w:r>
            <w:r w:rsidR="00B7027F" w:rsidRPr="003B1AFD">
              <w:rPr>
                <w:rFonts w:ascii="Times New Roman" w:hAnsi="Times New Roman" w:cs="Times New Roman"/>
              </w:rPr>
              <w:t xml:space="preserve">Lưu VT, </w:t>
            </w:r>
            <w:r w:rsidR="000C2E67" w:rsidRPr="003B1AFD">
              <w:rPr>
                <w:rFonts w:ascii="Times New Roman" w:hAnsi="Times New Roman" w:cs="Times New Roman"/>
              </w:rPr>
              <w:t>CTTT</w:t>
            </w:r>
            <w:r w:rsidR="001479E7" w:rsidRPr="003B1AFD">
              <w:rPr>
                <w:rFonts w:ascii="Times New Roman" w:hAnsi="Times New Roman" w:cs="Times New Roman"/>
              </w:rPr>
              <w:t xml:space="preserve"> </w:t>
            </w:r>
            <w:r w:rsidR="003B1AFD" w:rsidRPr="003B1AFD">
              <w:rPr>
                <w:rFonts w:ascii="Times New Roman" w:hAnsi="Times New Roman" w:cs="Times New Roman"/>
              </w:rPr>
              <w:t>(Uyên</w:t>
            </w:r>
            <w:r w:rsidR="00534624" w:rsidRPr="003B1AFD">
              <w:rPr>
                <w:rFonts w:ascii="Times New Roman" w:hAnsi="Times New Roman" w:cs="Times New Roman"/>
              </w:rPr>
              <w:t>)</w:t>
            </w:r>
            <w:r w:rsidR="00B7027F" w:rsidRPr="003B1AFD">
              <w:rPr>
                <w:rFonts w:ascii="Times New Roman" w:hAnsi="Times New Roman" w:cs="Times New Roman"/>
              </w:rPr>
              <w:t>.</w:t>
            </w:r>
          </w:p>
        </w:tc>
        <w:tc>
          <w:tcPr>
            <w:tcW w:w="4403" w:type="dxa"/>
          </w:tcPr>
          <w:p w14:paraId="24AF86DD" w14:textId="77777777" w:rsidR="00B7027F" w:rsidRPr="00B7027F" w:rsidRDefault="00644247" w:rsidP="003B1AFD">
            <w:pPr>
              <w:spacing w:after="0" w:line="240" w:lineRule="auto"/>
              <w:jc w:val="center"/>
              <w:rPr>
                <w:rFonts w:ascii="Times New Roman" w:hAnsi="Times New Roman" w:cs="Times New Roman"/>
                <w:b/>
                <w:sz w:val="26"/>
                <w:szCs w:val="26"/>
                <w:lang w:val="sv-SE"/>
              </w:rPr>
            </w:pPr>
            <w:r>
              <w:rPr>
                <w:rFonts w:ascii="Times New Roman" w:hAnsi="Times New Roman" w:cs="Times New Roman"/>
                <w:b/>
                <w:sz w:val="26"/>
                <w:szCs w:val="26"/>
                <w:lang w:val="sv-SE"/>
              </w:rPr>
              <w:t xml:space="preserve">                              </w:t>
            </w:r>
            <w:r w:rsidR="00B7027F" w:rsidRPr="00B7027F">
              <w:rPr>
                <w:rFonts w:ascii="Times New Roman" w:hAnsi="Times New Roman" w:cs="Times New Roman"/>
                <w:b/>
                <w:sz w:val="26"/>
                <w:szCs w:val="26"/>
                <w:lang w:val="sv-SE"/>
              </w:rPr>
              <w:t>KT. GIÁM ĐỐC</w:t>
            </w:r>
          </w:p>
          <w:p w14:paraId="7CD58C32" w14:textId="77777777" w:rsidR="00B7027F" w:rsidRPr="00B7027F" w:rsidRDefault="00644247" w:rsidP="003B1AFD">
            <w:pPr>
              <w:spacing w:after="0" w:line="240" w:lineRule="auto"/>
              <w:jc w:val="center"/>
              <w:rPr>
                <w:rFonts w:ascii="Times New Roman" w:hAnsi="Times New Roman" w:cs="Times New Roman"/>
                <w:b/>
                <w:sz w:val="26"/>
                <w:szCs w:val="26"/>
                <w:lang w:val="sv-SE"/>
              </w:rPr>
            </w:pPr>
            <w:r>
              <w:rPr>
                <w:rFonts w:ascii="Times New Roman" w:hAnsi="Times New Roman" w:cs="Times New Roman"/>
                <w:b/>
                <w:sz w:val="26"/>
                <w:szCs w:val="26"/>
                <w:lang w:val="sv-SE"/>
              </w:rPr>
              <w:t xml:space="preserve">                              </w:t>
            </w:r>
            <w:r w:rsidR="00B7027F" w:rsidRPr="00B7027F">
              <w:rPr>
                <w:rFonts w:ascii="Times New Roman" w:hAnsi="Times New Roman" w:cs="Times New Roman"/>
                <w:b/>
                <w:sz w:val="26"/>
                <w:szCs w:val="26"/>
                <w:lang w:val="sv-SE"/>
              </w:rPr>
              <w:t>PHÓ GIÁM ĐỐC</w:t>
            </w:r>
          </w:p>
          <w:p w14:paraId="2770580C" w14:textId="77777777" w:rsidR="00B7027F" w:rsidRPr="00B7027F" w:rsidRDefault="00B7027F" w:rsidP="003B1AFD">
            <w:pPr>
              <w:spacing w:after="0" w:line="240" w:lineRule="auto"/>
              <w:jc w:val="center"/>
              <w:rPr>
                <w:rFonts w:ascii="Times New Roman" w:hAnsi="Times New Roman" w:cs="Times New Roman"/>
                <w:b/>
                <w:sz w:val="26"/>
                <w:szCs w:val="26"/>
                <w:lang w:val="sv-SE"/>
              </w:rPr>
            </w:pPr>
          </w:p>
          <w:p w14:paraId="1BEE7DD5" w14:textId="77777777" w:rsidR="00B7027F" w:rsidRDefault="00B7027F" w:rsidP="003B1AFD">
            <w:pPr>
              <w:spacing w:after="0" w:line="240" w:lineRule="auto"/>
              <w:jc w:val="center"/>
              <w:rPr>
                <w:rFonts w:ascii="Times New Roman" w:hAnsi="Times New Roman" w:cs="Times New Roman"/>
                <w:i/>
                <w:sz w:val="26"/>
                <w:szCs w:val="26"/>
                <w:lang w:val="sv-SE"/>
              </w:rPr>
            </w:pPr>
          </w:p>
          <w:p w14:paraId="275E1412" w14:textId="77777777" w:rsidR="000C2E67" w:rsidRPr="00B7027F" w:rsidRDefault="000C2E67" w:rsidP="003B1AFD">
            <w:pPr>
              <w:spacing w:after="0" w:line="240" w:lineRule="auto"/>
              <w:jc w:val="center"/>
              <w:rPr>
                <w:rFonts w:ascii="Times New Roman" w:hAnsi="Times New Roman" w:cs="Times New Roman"/>
                <w:i/>
                <w:sz w:val="26"/>
                <w:szCs w:val="26"/>
                <w:lang w:val="sv-SE"/>
              </w:rPr>
            </w:pPr>
          </w:p>
          <w:p w14:paraId="5F34B926" w14:textId="77777777" w:rsidR="00B7027F" w:rsidRPr="00B7027F" w:rsidRDefault="00B7027F" w:rsidP="003B1AFD">
            <w:pPr>
              <w:spacing w:after="0" w:line="240" w:lineRule="auto"/>
              <w:jc w:val="center"/>
              <w:rPr>
                <w:rFonts w:ascii="Times New Roman" w:hAnsi="Times New Roman" w:cs="Times New Roman"/>
                <w:b/>
                <w:sz w:val="26"/>
                <w:szCs w:val="26"/>
                <w:lang w:val="sv-SE"/>
              </w:rPr>
            </w:pPr>
          </w:p>
          <w:p w14:paraId="04AFD301" w14:textId="77777777" w:rsidR="00B7027F" w:rsidRPr="00B7027F" w:rsidRDefault="00B7027F" w:rsidP="003B1AFD">
            <w:pPr>
              <w:spacing w:after="0" w:line="240" w:lineRule="auto"/>
              <w:jc w:val="center"/>
              <w:rPr>
                <w:rFonts w:ascii="Times New Roman" w:hAnsi="Times New Roman" w:cs="Times New Roman"/>
                <w:b/>
                <w:sz w:val="26"/>
                <w:szCs w:val="26"/>
                <w:lang w:val="sv-SE"/>
              </w:rPr>
            </w:pPr>
          </w:p>
          <w:p w14:paraId="683E8BED" w14:textId="77777777" w:rsidR="00B7027F" w:rsidRPr="00B7027F" w:rsidRDefault="00644247" w:rsidP="003B1AFD">
            <w:pPr>
              <w:spacing w:after="0" w:line="240" w:lineRule="auto"/>
              <w:jc w:val="center"/>
              <w:rPr>
                <w:rFonts w:ascii="Times New Roman" w:hAnsi="Times New Roman" w:cs="Times New Roman"/>
                <w:b/>
                <w:iCs/>
                <w:sz w:val="26"/>
                <w:szCs w:val="26"/>
              </w:rPr>
            </w:pPr>
            <w:r>
              <w:rPr>
                <w:rFonts w:ascii="Times New Roman" w:hAnsi="Times New Roman" w:cs="Times New Roman"/>
                <w:b/>
                <w:sz w:val="26"/>
                <w:szCs w:val="26"/>
              </w:rPr>
              <w:t xml:space="preserve">                              </w:t>
            </w:r>
            <w:r w:rsidR="00B7027F" w:rsidRPr="00B7027F">
              <w:rPr>
                <w:rFonts w:ascii="Times New Roman" w:hAnsi="Times New Roman" w:cs="Times New Roman"/>
                <w:b/>
                <w:sz w:val="26"/>
                <w:szCs w:val="26"/>
              </w:rPr>
              <w:t>Dương Trí Dũng</w:t>
            </w:r>
          </w:p>
        </w:tc>
      </w:tr>
    </w:tbl>
    <w:p w14:paraId="6824A880" w14:textId="77777777" w:rsidR="000D0A7B" w:rsidRDefault="000D0A7B" w:rsidP="00D2571F">
      <w:pPr>
        <w:spacing w:after="0" w:line="240" w:lineRule="auto"/>
        <w:rPr>
          <w:rFonts w:ascii="Times New Roman" w:hAnsi="Times New Roman" w:cs="Times New Roman"/>
          <w:sz w:val="26"/>
          <w:szCs w:val="26"/>
        </w:rPr>
      </w:pPr>
    </w:p>
    <w:sectPr w:rsidR="000D0A7B" w:rsidSect="00634083">
      <w:headerReference w:type="default" r:id="rId9"/>
      <w:pgSz w:w="11907" w:h="16840" w:code="9"/>
      <w:pgMar w:top="1134" w:right="1134" w:bottom="1134" w:left="1418" w:header="42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D714F" w14:textId="77777777" w:rsidR="00CF37D5" w:rsidRDefault="00CF37D5" w:rsidP="00E42076">
      <w:pPr>
        <w:spacing w:after="0" w:line="240" w:lineRule="auto"/>
      </w:pPr>
      <w:r>
        <w:separator/>
      </w:r>
    </w:p>
  </w:endnote>
  <w:endnote w:type="continuationSeparator" w:id="0">
    <w:p w14:paraId="7E68DAFB" w14:textId="77777777" w:rsidR="00CF37D5" w:rsidRDefault="00CF37D5" w:rsidP="00E42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13.5">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BoldMT">
    <w:altName w:val="MS Gothic"/>
    <w:panose1 w:val="020B0604020202020204"/>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02B2B" w14:textId="77777777" w:rsidR="00CF37D5" w:rsidRDefault="00CF37D5" w:rsidP="00E42076">
      <w:pPr>
        <w:spacing w:after="0" w:line="240" w:lineRule="auto"/>
      </w:pPr>
      <w:r>
        <w:separator/>
      </w:r>
    </w:p>
  </w:footnote>
  <w:footnote w:type="continuationSeparator" w:id="0">
    <w:p w14:paraId="4BB48BDA" w14:textId="77777777" w:rsidR="00CF37D5" w:rsidRDefault="00CF37D5" w:rsidP="00E42076">
      <w:pPr>
        <w:spacing w:after="0" w:line="240" w:lineRule="auto"/>
      </w:pPr>
      <w:r>
        <w:continuationSeparator/>
      </w:r>
    </w:p>
  </w:footnote>
  <w:footnote w:id="1">
    <w:p w14:paraId="031BD439" w14:textId="77777777" w:rsidR="00B90976" w:rsidRPr="00D3313F" w:rsidRDefault="00B90976" w:rsidP="00D3313F">
      <w:pPr>
        <w:tabs>
          <w:tab w:val="left" w:pos="142"/>
          <w:tab w:val="left" w:pos="709"/>
        </w:tabs>
        <w:spacing w:after="0" w:line="240" w:lineRule="auto"/>
        <w:jc w:val="both"/>
        <w:rPr>
          <w:rFonts w:ascii="Times New Roman" w:eastAsia="Calibri" w:hAnsi="Times New Roman" w:cs="Times New Roman"/>
          <w:sz w:val="20"/>
          <w:szCs w:val="20"/>
          <w:lang w:val="vi-VN"/>
        </w:rPr>
      </w:pPr>
      <w:r w:rsidRPr="00D3313F">
        <w:rPr>
          <w:rStyle w:val="FootnoteReference"/>
          <w:rFonts w:ascii="Times New Roman" w:hAnsi="Times New Roman" w:cs="Times New Roman"/>
          <w:sz w:val="20"/>
          <w:szCs w:val="20"/>
        </w:rPr>
        <w:footnoteRef/>
      </w:r>
      <w:r w:rsidRPr="00D3313F">
        <w:rPr>
          <w:rFonts w:ascii="Times New Roman" w:hAnsi="Times New Roman" w:cs="Times New Roman"/>
          <w:sz w:val="20"/>
          <w:szCs w:val="20"/>
        </w:rPr>
        <w:t xml:space="preserve"> - Kế hoạch số 2187/KH-UBND</w:t>
      </w:r>
      <w:r w:rsidRPr="00D3313F">
        <w:rPr>
          <w:rFonts w:ascii="Times New Roman" w:hAnsi="Times New Roman" w:cs="Times New Roman"/>
          <w:b/>
          <w:sz w:val="20"/>
          <w:szCs w:val="20"/>
        </w:rPr>
        <w:t xml:space="preserve"> </w:t>
      </w:r>
      <w:r w:rsidRPr="00D3313F">
        <w:rPr>
          <w:rFonts w:ascii="Times New Roman" w:hAnsi="Times New Roman" w:cs="Times New Roman"/>
          <w:sz w:val="20"/>
          <w:szCs w:val="20"/>
        </w:rPr>
        <w:t xml:space="preserve">ngày 17 tháng 5 năm 2018 của </w:t>
      </w:r>
      <w:r w:rsidRPr="00D3313F">
        <w:rPr>
          <w:rFonts w:ascii="Times New Roman" w:hAnsi="Times New Roman" w:cs="Times New Roman"/>
          <w:bCs/>
          <w:sz w:val="20"/>
          <w:szCs w:val="20"/>
        </w:rPr>
        <w:t xml:space="preserve">Ủy ban nhân dân Thành phố Hồ Chí Minh </w:t>
      </w:r>
      <w:r w:rsidRPr="00D3313F">
        <w:rPr>
          <w:rFonts w:ascii="Times New Roman" w:hAnsi="Times New Roman" w:cs="Times New Roman"/>
          <w:sz w:val="20"/>
          <w:szCs w:val="20"/>
        </w:rPr>
        <w:t>xây dựng</w:t>
      </w:r>
      <w:r w:rsidRPr="00D3313F">
        <w:rPr>
          <w:rFonts w:ascii="Times New Roman" w:hAnsi="Times New Roman" w:cs="Times New Roman"/>
          <w:iCs/>
          <w:sz w:val="20"/>
          <w:szCs w:val="20"/>
        </w:rPr>
        <w:t xml:space="preserve"> môi trường, giáo dục an toàn, lành mạnh, thân thiện, phòng chống bạo lực học đường </w:t>
      </w:r>
      <w:r w:rsidRPr="00D3313F">
        <w:rPr>
          <w:rFonts w:ascii="Times New Roman" w:hAnsi="Times New Roman" w:cs="Times New Roman"/>
          <w:sz w:val="20"/>
          <w:szCs w:val="20"/>
        </w:rPr>
        <w:t>trên địa bàn Thành phố.</w:t>
      </w:r>
    </w:p>
    <w:p w14:paraId="5DA9536A" w14:textId="77777777" w:rsidR="00B90976" w:rsidRPr="00D3313F" w:rsidRDefault="00B90976" w:rsidP="00D3313F">
      <w:pPr>
        <w:numPr>
          <w:ilvl w:val="0"/>
          <w:numId w:val="21"/>
        </w:numPr>
        <w:tabs>
          <w:tab w:val="left" w:pos="142"/>
          <w:tab w:val="left" w:pos="709"/>
        </w:tabs>
        <w:spacing w:after="0" w:line="240" w:lineRule="auto"/>
        <w:ind w:left="0" w:firstLine="0"/>
        <w:jc w:val="both"/>
        <w:rPr>
          <w:rFonts w:ascii="Times New Roman" w:eastAsia="Calibri" w:hAnsi="Times New Roman" w:cs="Times New Roman"/>
          <w:sz w:val="20"/>
          <w:szCs w:val="20"/>
          <w:lang w:val="vi-VN"/>
        </w:rPr>
      </w:pPr>
      <w:r w:rsidRPr="00D3313F">
        <w:rPr>
          <w:rFonts w:ascii="Times New Roman" w:hAnsi="Times New Roman" w:cs="Times New Roman"/>
          <w:bCs/>
          <w:sz w:val="20"/>
          <w:szCs w:val="20"/>
        </w:rPr>
        <w:t xml:space="preserve">Kế hoạch số 2639/KH-UBND ngày 02 tháng 7 năm 2019 của Ủy ban nhân dân Thành phố Hồ Chí Minh triển khai thực hiện </w:t>
      </w:r>
      <w:r w:rsidRPr="00D3313F">
        <w:rPr>
          <w:rFonts w:ascii="Times New Roman" w:hAnsi="Times New Roman" w:cs="Times New Roman"/>
          <w:sz w:val="20"/>
          <w:szCs w:val="20"/>
        </w:rPr>
        <w:t xml:space="preserve">Quyết định số 3296/QĐ-BGDĐT ngày 30 tháng 8 năm 2018 của Bộ Giáo dục và Đào tạo về phê duyệt Đề án “Tăng cường quản lý, giáo dục chính trị tư tưởng đối với học sinh, sinh viên trên môi trường mạng đến năm 2025” </w:t>
      </w:r>
      <w:r w:rsidRPr="00D3313F">
        <w:rPr>
          <w:rFonts w:ascii="Times New Roman" w:hAnsi="Times New Roman" w:cs="Times New Roman"/>
          <w:bCs/>
          <w:sz w:val="20"/>
          <w:szCs w:val="20"/>
        </w:rPr>
        <w:t>trên địa bàn Thành phố Hồ Chí Minh.</w:t>
      </w:r>
    </w:p>
    <w:p w14:paraId="43F1F901" w14:textId="77777777" w:rsidR="00B90976" w:rsidRPr="00D3313F" w:rsidRDefault="00D3313F" w:rsidP="00D3313F">
      <w:pPr>
        <w:tabs>
          <w:tab w:val="left" w:pos="1080"/>
        </w:tabs>
        <w:spacing w:after="0" w:line="240" w:lineRule="auto"/>
        <w:jc w:val="both"/>
        <w:rPr>
          <w:rFonts w:ascii="Times New Roman" w:hAnsi="Times New Roman" w:cs="Times New Roman"/>
          <w:sz w:val="20"/>
          <w:szCs w:val="20"/>
        </w:rPr>
      </w:pPr>
      <w:r w:rsidRPr="00D3313F">
        <w:rPr>
          <w:rFonts w:ascii="Times New Roman" w:hAnsi="Times New Roman" w:cs="Times New Roman"/>
          <w:bCs/>
          <w:sz w:val="20"/>
          <w:szCs w:val="20"/>
        </w:rPr>
        <w:t xml:space="preserve">- </w:t>
      </w:r>
      <w:r w:rsidR="00B90976" w:rsidRPr="00D3313F">
        <w:rPr>
          <w:rFonts w:ascii="Times New Roman" w:hAnsi="Times New Roman" w:cs="Times New Roman"/>
          <w:bCs/>
          <w:sz w:val="20"/>
          <w:szCs w:val="20"/>
        </w:rPr>
        <w:t>Quyết định số 5354/QĐ-UBND</w:t>
      </w:r>
      <w:r w:rsidR="00B90976" w:rsidRPr="00D3313F">
        <w:rPr>
          <w:rFonts w:ascii="Times New Roman" w:hAnsi="Times New Roman" w:cs="Times New Roman"/>
          <w:b/>
          <w:bCs/>
          <w:sz w:val="20"/>
          <w:szCs w:val="20"/>
        </w:rPr>
        <w:t xml:space="preserve"> </w:t>
      </w:r>
      <w:r w:rsidR="00B90976" w:rsidRPr="00D3313F">
        <w:rPr>
          <w:rFonts w:ascii="Times New Roman" w:hAnsi="Times New Roman" w:cs="Times New Roman"/>
          <w:bCs/>
          <w:sz w:val="20"/>
          <w:szCs w:val="20"/>
        </w:rPr>
        <w:t xml:space="preserve">ngày 20 tháng 12 năm 2019 của Ủy ban nhân dân </w:t>
      </w:r>
      <w:r w:rsidR="00A9391A">
        <w:rPr>
          <w:rFonts w:ascii="Times New Roman" w:hAnsi="Times New Roman" w:cs="Times New Roman"/>
          <w:bCs/>
          <w:sz w:val="20"/>
          <w:szCs w:val="20"/>
        </w:rPr>
        <w:t>TP</w:t>
      </w:r>
      <w:r w:rsidR="00B90976" w:rsidRPr="00D3313F">
        <w:rPr>
          <w:rFonts w:ascii="Times New Roman" w:hAnsi="Times New Roman" w:cs="Times New Roman"/>
          <w:bCs/>
          <w:sz w:val="20"/>
          <w:szCs w:val="20"/>
        </w:rPr>
        <w:t xml:space="preserve"> Phê duyệt Kế hoạch </w:t>
      </w:r>
      <w:r w:rsidR="00B90976" w:rsidRPr="00D3313F">
        <w:rPr>
          <w:rFonts w:ascii="Times New Roman" w:hAnsi="Times New Roman" w:cs="Times New Roman"/>
          <w:sz w:val="20"/>
          <w:szCs w:val="20"/>
        </w:rPr>
        <w:t>thực hiện Đề án “Xây dựng văn hóa ứng xử trong trường học giai đoạn 2019 – 2025” trên địa bàn Thành phố Hồ Chí Minh</w:t>
      </w:r>
      <w:r w:rsidRPr="00D3313F">
        <w:rPr>
          <w:rFonts w:ascii="Times New Roman" w:hAnsi="Times New Roman" w:cs="Times New Roman"/>
          <w:sz w:val="20"/>
          <w:szCs w:val="20"/>
        </w:rPr>
        <w:t>.</w:t>
      </w:r>
    </w:p>
    <w:p w14:paraId="34EA70A2" w14:textId="77777777" w:rsidR="00B90976" w:rsidRPr="00D3313F" w:rsidRDefault="00D3313F" w:rsidP="00D3313F">
      <w:pPr>
        <w:tabs>
          <w:tab w:val="left" w:pos="1080"/>
        </w:tabs>
        <w:spacing w:after="0" w:line="240" w:lineRule="auto"/>
        <w:jc w:val="both"/>
        <w:rPr>
          <w:rFonts w:ascii="Times New Roman" w:hAnsi="Times New Roman" w:cs="Times New Roman"/>
          <w:sz w:val="20"/>
          <w:szCs w:val="20"/>
        </w:rPr>
      </w:pPr>
      <w:r w:rsidRPr="00D3313F">
        <w:rPr>
          <w:rFonts w:ascii="Times New Roman" w:hAnsi="Times New Roman" w:cs="Times New Roman"/>
          <w:sz w:val="20"/>
          <w:szCs w:val="20"/>
        </w:rPr>
        <w:t xml:space="preserve">- </w:t>
      </w:r>
      <w:r w:rsidR="00B90976" w:rsidRPr="00D3313F">
        <w:rPr>
          <w:rFonts w:ascii="Times New Roman" w:hAnsi="Times New Roman" w:cs="Times New Roman"/>
          <w:sz w:val="20"/>
          <w:szCs w:val="20"/>
        </w:rPr>
        <w:t>Quyết định số 1220/QĐ-UBND ngày 15 tháng 4 năm 2022 của Ủy ban nhân dân Thành phố về ban hành Kế hoạch thực hiện Chương trình Sức khỏe học đường giai đoạn 2021 - 2025 trên địa bàn Thành phố Hồ Chí Minh</w:t>
      </w:r>
      <w:r w:rsidRPr="00D3313F">
        <w:rPr>
          <w:rFonts w:ascii="Times New Roman" w:hAnsi="Times New Roman" w:cs="Times New Roman"/>
          <w:sz w:val="20"/>
          <w:szCs w:val="20"/>
        </w:rPr>
        <w:t>.</w:t>
      </w:r>
    </w:p>
    <w:p w14:paraId="20EFC574" w14:textId="77777777" w:rsidR="00B90976" w:rsidRPr="00D3313F" w:rsidRDefault="00B90976" w:rsidP="00D3313F">
      <w:pPr>
        <w:tabs>
          <w:tab w:val="left" w:pos="1080"/>
        </w:tabs>
        <w:spacing w:after="0" w:line="240" w:lineRule="auto"/>
        <w:jc w:val="both"/>
        <w:rPr>
          <w:rFonts w:ascii="Times New Roman" w:hAnsi="Times New Roman" w:cs="Times New Roman"/>
          <w:sz w:val="20"/>
          <w:szCs w:val="20"/>
        </w:rPr>
      </w:pPr>
      <w:r w:rsidRPr="00D3313F">
        <w:rPr>
          <w:rFonts w:ascii="Times New Roman" w:hAnsi="Times New Roman" w:cs="Times New Roman"/>
          <w:sz w:val="20"/>
          <w:szCs w:val="20"/>
        </w:rPr>
        <w:t xml:space="preserve">- Quyết định số 2652/QĐ-UBND ngày 04 tháng 8 năm 2022 của Ủy ban nhân dân Thành phố ban hành Kế hoạch triển khai thực hiện Chương trình “Tăng cường giáo dục lý tưởng cách mạng, đạo đức, lối sống và khơi dậy khát vọng cống hiến cho thanh niên, thiếu niên, nhi đồng giai đoạn 2021 - 2030” trên địa bàn Thành phố Hồ Chí Minh; </w:t>
      </w:r>
    </w:p>
    <w:p w14:paraId="2976BB60" w14:textId="77777777" w:rsidR="00B90976" w:rsidRPr="00D3313F" w:rsidRDefault="00B90976" w:rsidP="00D3313F">
      <w:pPr>
        <w:tabs>
          <w:tab w:val="left" w:pos="1080"/>
        </w:tabs>
        <w:spacing w:after="0" w:line="240" w:lineRule="auto"/>
        <w:jc w:val="both"/>
        <w:rPr>
          <w:rFonts w:ascii="Times New Roman" w:hAnsi="Times New Roman" w:cs="Times New Roman"/>
          <w:sz w:val="20"/>
          <w:szCs w:val="20"/>
          <w:lang w:val="en-GB"/>
        </w:rPr>
      </w:pPr>
      <w:r w:rsidRPr="00D3313F">
        <w:rPr>
          <w:rFonts w:ascii="Times New Roman" w:hAnsi="Times New Roman" w:cs="Times New Roman"/>
          <w:sz w:val="20"/>
          <w:szCs w:val="20"/>
        </w:rPr>
        <w:t>- Kế hoạch số 3972/KH-UBND ngày 27 tháng 10 năm 2022 của Ủy ban nhân dân Thành phố về triển khai thực hiện Chỉ thị 08/CT-TTg ngày 01 tháng 6 năm 2022 của Thủ tướng Chính phủ về việc tăng cường triển khai công tác xây dựng văn hóa học đường trên địa bàn Thành phố Hồ</w:t>
      </w:r>
      <w:r w:rsidR="00D3313F" w:rsidRPr="00D3313F">
        <w:rPr>
          <w:rFonts w:ascii="Times New Roman" w:hAnsi="Times New Roman" w:cs="Times New Roman"/>
          <w:sz w:val="20"/>
          <w:szCs w:val="20"/>
        </w:rPr>
        <w:t xml:space="preserve"> Chí Minh.</w:t>
      </w:r>
    </w:p>
  </w:footnote>
  <w:footnote w:id="2">
    <w:p w14:paraId="4AFF093F" w14:textId="77777777" w:rsidR="00D3313F" w:rsidRPr="00D27972" w:rsidRDefault="00D3313F" w:rsidP="00D27972">
      <w:pPr>
        <w:tabs>
          <w:tab w:val="left" w:pos="709"/>
        </w:tabs>
        <w:spacing w:after="0" w:line="240" w:lineRule="auto"/>
        <w:jc w:val="both"/>
        <w:rPr>
          <w:rFonts w:ascii="Times New Roman" w:hAnsi="Times New Roman" w:cs="Times New Roman"/>
          <w:sz w:val="20"/>
          <w:szCs w:val="20"/>
        </w:rPr>
      </w:pPr>
      <w:r w:rsidRPr="00D3313F">
        <w:rPr>
          <w:rStyle w:val="FootnoteReference"/>
          <w:rFonts w:ascii="Times New Roman" w:hAnsi="Times New Roman" w:cs="Times New Roman"/>
          <w:sz w:val="20"/>
          <w:szCs w:val="20"/>
        </w:rPr>
        <w:footnoteRef/>
      </w:r>
      <w:r w:rsidRPr="00D3313F">
        <w:rPr>
          <w:rFonts w:ascii="Times New Roman" w:hAnsi="Times New Roman" w:cs="Times New Roman"/>
          <w:sz w:val="20"/>
          <w:szCs w:val="20"/>
        </w:rPr>
        <w:t xml:space="preserve"> </w:t>
      </w:r>
      <w:r w:rsidRPr="00D27972">
        <w:rPr>
          <w:rFonts w:ascii="Times New Roman" w:hAnsi="Times New Roman" w:cs="Times New Roman"/>
          <w:sz w:val="20"/>
          <w:szCs w:val="20"/>
        </w:rPr>
        <w:t xml:space="preserve">- Kế hoạch số 3035/KH-GDĐT-CTTT ngày 27 tháng 8 năm 2019 của Sở Giáo dục và Đào tạo thực hiện Đề án “Tăng cường quản lý, giáo dục chính trị tư tưởng đối với học sinh, sinh viên trên môi trường mạng đến năm 2025”.  </w:t>
      </w:r>
    </w:p>
    <w:p w14:paraId="351298A5" w14:textId="77777777" w:rsidR="00D3313F" w:rsidRPr="00D27972" w:rsidRDefault="00D3313F" w:rsidP="00D27972">
      <w:pPr>
        <w:tabs>
          <w:tab w:val="left" w:pos="1080"/>
        </w:tabs>
        <w:spacing w:after="0" w:line="240" w:lineRule="auto"/>
        <w:jc w:val="both"/>
        <w:rPr>
          <w:rFonts w:ascii="Times New Roman" w:hAnsi="Times New Roman" w:cs="Times New Roman"/>
          <w:sz w:val="20"/>
          <w:szCs w:val="20"/>
        </w:rPr>
      </w:pPr>
      <w:r w:rsidRPr="00D27972">
        <w:rPr>
          <w:rFonts w:ascii="Times New Roman" w:hAnsi="Times New Roman" w:cs="Times New Roman"/>
          <w:sz w:val="20"/>
          <w:szCs w:val="20"/>
        </w:rPr>
        <w:t>- Kế hoạch số 1108/KH-GDĐT-CTTT ngày 15 tháng 4 năm 2020 của Sở Giáo dục và Đào tạo về thực hiện Đề án “Xây dựng văn hóa ứng xử trong trường học giai đoạn 2020-2025” của Ngành Giáo dục và Đào tạo Thành phố</w:t>
      </w:r>
      <w:r w:rsidR="00D27972">
        <w:rPr>
          <w:rFonts w:ascii="Times New Roman" w:hAnsi="Times New Roman" w:cs="Times New Roman"/>
          <w:sz w:val="20"/>
          <w:szCs w:val="20"/>
        </w:rPr>
        <w:t>”.</w:t>
      </w:r>
    </w:p>
    <w:p w14:paraId="2576B4DB" w14:textId="77777777" w:rsidR="00D3313F" w:rsidRPr="00D27972" w:rsidRDefault="00D3313F" w:rsidP="00D27972">
      <w:pPr>
        <w:tabs>
          <w:tab w:val="left" w:pos="1080"/>
        </w:tabs>
        <w:spacing w:after="0" w:line="240" w:lineRule="auto"/>
        <w:jc w:val="both"/>
        <w:rPr>
          <w:rFonts w:ascii="Times New Roman" w:hAnsi="Times New Roman" w:cs="Times New Roman"/>
          <w:sz w:val="20"/>
          <w:szCs w:val="20"/>
        </w:rPr>
      </w:pPr>
      <w:r w:rsidRPr="00D27972">
        <w:rPr>
          <w:rFonts w:ascii="Times New Roman" w:hAnsi="Times New Roman" w:cs="Times New Roman"/>
          <w:sz w:val="20"/>
          <w:szCs w:val="20"/>
        </w:rPr>
        <w:t xml:space="preserve">- Kế hoạch số 4111/KH-GDĐT-CTTT ngày 26 tháng 10 năm 2022 của Sở Giáo dục và Đào tạo </w:t>
      </w:r>
      <w:r w:rsidRPr="00D27972">
        <w:rPr>
          <w:rFonts w:ascii="Times New Roman" w:hAnsi="Times New Roman" w:cs="Times New Roman"/>
          <w:bCs/>
          <w:sz w:val="20"/>
          <w:szCs w:val="20"/>
        </w:rPr>
        <w:t>triển khai thực hiện C</w:t>
      </w:r>
      <w:r w:rsidRPr="00D27972">
        <w:rPr>
          <w:rFonts w:ascii="Times New Roman" w:hAnsi="Times New Roman" w:cs="Times New Roman"/>
          <w:sz w:val="20"/>
          <w:szCs w:val="20"/>
        </w:rPr>
        <w:t>hương trình “Tăng cường giáo dục lý tưởng cách mạng, đạo đức, lối sống và khơi dậy khát vọng cống hiến cho thanh niên, thiếu niên, nhi đồng giai đoạn 2021 - 2030” Ngành Giáo dục và Đào tạo Thành phố.</w:t>
      </w:r>
    </w:p>
    <w:p w14:paraId="5604F0E7" w14:textId="77777777" w:rsidR="00D3313F" w:rsidRPr="00455DA2" w:rsidRDefault="00D27972" w:rsidP="006015B0">
      <w:pPr>
        <w:tabs>
          <w:tab w:val="left" w:pos="108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D27972">
        <w:rPr>
          <w:rFonts w:ascii="Times New Roman" w:hAnsi="Times New Roman" w:cs="Times New Roman"/>
          <w:sz w:val="20"/>
          <w:szCs w:val="20"/>
        </w:rPr>
        <w:t xml:space="preserve">Kế hoạch số 1181/KH-SGDĐT ngày 17 tháng 3 năm 2023 </w:t>
      </w:r>
      <w:r w:rsidR="0035398C" w:rsidRPr="00D27972">
        <w:rPr>
          <w:rFonts w:ascii="Times New Roman" w:hAnsi="Times New Roman" w:cs="Times New Roman"/>
          <w:sz w:val="20"/>
          <w:szCs w:val="20"/>
        </w:rPr>
        <w:t xml:space="preserve">của Sở Giáo dục và Đào tạo </w:t>
      </w:r>
      <w:r w:rsidRPr="00D27972">
        <w:rPr>
          <w:rFonts w:ascii="Times New Roman" w:hAnsi="Times New Roman" w:cs="Times New Roman"/>
          <w:sz w:val="20"/>
          <w:szCs w:val="20"/>
        </w:rPr>
        <w:t xml:space="preserve">triển khai thực hiện công tác xây dựng văn hóa học đường </w:t>
      </w:r>
      <w:r w:rsidRPr="00D27972">
        <w:rPr>
          <w:rFonts w:ascii="Times New Roman" w:eastAsia="TimesNewRomanPS-BoldMT" w:hAnsi="Times New Roman" w:cs="Times New Roman"/>
          <w:sz w:val="20"/>
          <w:szCs w:val="20"/>
        </w:rPr>
        <w:t>Ngành Giáo dục và Đào tạo Thành phố</w:t>
      </w:r>
      <w:r>
        <w:rPr>
          <w:rFonts w:ascii="Times New Roman" w:eastAsia="TimesNewRomanPS-BoldMT"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132786"/>
      <w:docPartObj>
        <w:docPartGallery w:val="Page Numbers (Top of Page)"/>
        <w:docPartUnique/>
      </w:docPartObj>
    </w:sdtPr>
    <w:sdtEndPr>
      <w:rPr>
        <w:rFonts w:ascii="Times New Roman" w:hAnsi="Times New Roman" w:cs="Times New Roman"/>
        <w:noProof/>
      </w:rPr>
    </w:sdtEndPr>
    <w:sdtContent>
      <w:p w14:paraId="73A6612C" w14:textId="77777777" w:rsidR="001C5587" w:rsidRPr="00144A73" w:rsidRDefault="001C5587">
        <w:pPr>
          <w:pStyle w:val="Header"/>
          <w:jc w:val="center"/>
          <w:rPr>
            <w:rFonts w:ascii="Times New Roman" w:hAnsi="Times New Roman" w:cs="Times New Roman"/>
          </w:rPr>
        </w:pPr>
        <w:r w:rsidRPr="00144A73">
          <w:rPr>
            <w:rFonts w:ascii="Times New Roman" w:hAnsi="Times New Roman" w:cs="Times New Roman"/>
          </w:rPr>
          <w:fldChar w:fldCharType="begin"/>
        </w:r>
        <w:r w:rsidRPr="00144A73">
          <w:rPr>
            <w:rFonts w:ascii="Times New Roman" w:hAnsi="Times New Roman" w:cs="Times New Roman"/>
          </w:rPr>
          <w:instrText xml:space="preserve"> PAGE   \* MERGEFORMAT </w:instrText>
        </w:r>
        <w:r w:rsidRPr="00144A73">
          <w:rPr>
            <w:rFonts w:ascii="Times New Roman" w:hAnsi="Times New Roman" w:cs="Times New Roman"/>
          </w:rPr>
          <w:fldChar w:fldCharType="separate"/>
        </w:r>
        <w:r w:rsidR="00A44A1A">
          <w:rPr>
            <w:rFonts w:ascii="Times New Roman" w:hAnsi="Times New Roman" w:cs="Times New Roman"/>
            <w:noProof/>
          </w:rPr>
          <w:t>4</w:t>
        </w:r>
        <w:r w:rsidRPr="00144A73">
          <w:rPr>
            <w:rFonts w:ascii="Times New Roman" w:hAnsi="Times New Roman" w:cs="Times New Roman"/>
            <w:noProof/>
          </w:rPr>
          <w:fldChar w:fldCharType="end"/>
        </w:r>
      </w:p>
    </w:sdtContent>
  </w:sdt>
  <w:p w14:paraId="50EABF4F" w14:textId="77777777" w:rsidR="00E42076" w:rsidRDefault="00E420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93409"/>
    <w:multiLevelType w:val="hybridMultilevel"/>
    <w:tmpl w:val="DD78F72A"/>
    <w:lvl w:ilvl="0" w:tplc="D4F68F3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9640276"/>
    <w:multiLevelType w:val="hybridMultilevel"/>
    <w:tmpl w:val="E38876E2"/>
    <w:lvl w:ilvl="0" w:tplc="54F0D57E">
      <w:start w:val="1"/>
      <w:numFmt w:val="upperRoman"/>
      <w:lvlText w:val="%1."/>
      <w:lvlJc w:val="center"/>
      <w:pPr>
        <w:ind w:left="720" w:hanging="360"/>
      </w:pPr>
      <w:rPr>
        <w:rFonts w:hint="default"/>
      </w:rPr>
    </w:lvl>
    <w:lvl w:ilvl="1" w:tplc="3C423E48">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87316"/>
    <w:multiLevelType w:val="hybridMultilevel"/>
    <w:tmpl w:val="CFDCA6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34499"/>
    <w:multiLevelType w:val="hybridMultilevel"/>
    <w:tmpl w:val="BB1CBDA2"/>
    <w:lvl w:ilvl="0" w:tplc="BC38522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A1C6D24"/>
    <w:multiLevelType w:val="hybridMultilevel"/>
    <w:tmpl w:val="AE28CA9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B717034"/>
    <w:multiLevelType w:val="hybridMultilevel"/>
    <w:tmpl w:val="F01ACF70"/>
    <w:lvl w:ilvl="0" w:tplc="723A83DA">
      <w:start w:val="1"/>
      <w:numFmt w:val="bullet"/>
      <w:lvlText w:val="-"/>
      <w:lvlJc w:val="left"/>
      <w:pPr>
        <w:ind w:left="720" w:hanging="360"/>
      </w:pPr>
      <w:rPr>
        <w:rFonts w:ascii="Times New Roman" w:eastAsia="MS Mincho"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95487D"/>
    <w:multiLevelType w:val="hybridMultilevel"/>
    <w:tmpl w:val="085E7954"/>
    <w:lvl w:ilvl="0" w:tplc="00FE4C72">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23564FEF"/>
    <w:multiLevelType w:val="hybridMultilevel"/>
    <w:tmpl w:val="1FF2E456"/>
    <w:lvl w:ilvl="0" w:tplc="7C86B0B6">
      <w:start w:val="4"/>
      <w:numFmt w:val="bullet"/>
      <w:lvlText w:val="-"/>
      <w:lvlJc w:val="left"/>
      <w:pPr>
        <w:ind w:left="4755" w:hanging="360"/>
      </w:pPr>
      <w:rPr>
        <w:rFonts w:ascii="Times New Roman" w:eastAsiaTheme="minorHAnsi" w:hAnsi="Times New Roman" w:cs="Times New Roman" w:hint="default"/>
        <w:color w:val="000000" w:themeColor="text1"/>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F936963"/>
    <w:multiLevelType w:val="hybridMultilevel"/>
    <w:tmpl w:val="FF00290A"/>
    <w:lvl w:ilvl="0" w:tplc="DF02DC60">
      <w:start w:val="2"/>
      <w:numFmt w:val="bullet"/>
      <w:lvlText w:val="-"/>
      <w:lvlJc w:val="left"/>
      <w:pPr>
        <w:ind w:left="1353" w:hanging="360"/>
      </w:pPr>
      <w:rPr>
        <w:rFonts w:ascii="Times New Roman" w:eastAsia="Times New Roman"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9" w15:restartNumberingAfterBreak="0">
    <w:nsid w:val="30D05C34"/>
    <w:multiLevelType w:val="hybridMultilevel"/>
    <w:tmpl w:val="FFC23B9A"/>
    <w:lvl w:ilvl="0" w:tplc="DC92499E">
      <w:start w:val="3"/>
      <w:numFmt w:val="bullet"/>
      <w:lvlText w:val="-"/>
      <w:lvlJc w:val="left"/>
      <w:pPr>
        <w:ind w:left="1287" w:hanging="360"/>
      </w:pPr>
      <w:rPr>
        <w:rFonts w:ascii="13.5" w:eastAsia="Times New Roman" w:hAnsi="13.5"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318F07F9"/>
    <w:multiLevelType w:val="multilevel"/>
    <w:tmpl w:val="1A50F688"/>
    <w:lvl w:ilvl="0">
      <w:start w:val="4"/>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5262671"/>
    <w:multiLevelType w:val="hybridMultilevel"/>
    <w:tmpl w:val="CB52B8BA"/>
    <w:lvl w:ilvl="0" w:tplc="380A46AA">
      <w:start w:val="1"/>
      <w:numFmt w:val="bullet"/>
      <w:lvlText w:val="+"/>
      <w:lvlJc w:val="left"/>
      <w:pPr>
        <w:ind w:left="1350" w:hanging="360"/>
      </w:pPr>
      <w:rPr>
        <w:rFonts w:ascii="Times New Roman" w:eastAsiaTheme="minorHAns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36D82B73"/>
    <w:multiLevelType w:val="hybridMultilevel"/>
    <w:tmpl w:val="A81CBC42"/>
    <w:lvl w:ilvl="0" w:tplc="1C92780A">
      <w:start w:val="4"/>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3B670E11"/>
    <w:multiLevelType w:val="hybridMultilevel"/>
    <w:tmpl w:val="A7D412F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3F0B479F"/>
    <w:multiLevelType w:val="hybridMultilevel"/>
    <w:tmpl w:val="E2F0CB30"/>
    <w:lvl w:ilvl="0" w:tplc="DC92499E">
      <w:start w:val="3"/>
      <w:numFmt w:val="bullet"/>
      <w:lvlText w:val="-"/>
      <w:lvlJc w:val="left"/>
      <w:pPr>
        <w:ind w:left="1080" w:hanging="360"/>
      </w:pPr>
      <w:rPr>
        <w:rFonts w:ascii="13.5" w:eastAsia="Times New Roman" w:hAnsi="13.5"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F4E5A64"/>
    <w:multiLevelType w:val="hybridMultilevel"/>
    <w:tmpl w:val="8CB8F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6C34A5"/>
    <w:multiLevelType w:val="hybridMultilevel"/>
    <w:tmpl w:val="B1B87F4E"/>
    <w:lvl w:ilvl="0" w:tplc="723A83DA">
      <w:start w:val="1"/>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4118E1"/>
    <w:multiLevelType w:val="multilevel"/>
    <w:tmpl w:val="AB4CEC96"/>
    <w:lvl w:ilvl="0">
      <w:start w:val="1"/>
      <w:numFmt w:val="decimal"/>
      <w:lvlText w:val="%1."/>
      <w:lvlJc w:val="left"/>
      <w:pPr>
        <w:ind w:left="810" w:hanging="360"/>
      </w:pPr>
      <w:rPr>
        <w:rFonts w:hint="default"/>
      </w:rPr>
    </w:lvl>
    <w:lvl w:ilvl="1">
      <w:start w:val="1"/>
      <w:numFmt w:val="decimal"/>
      <w:isLgl/>
      <w:lvlText w:val="%1.%2"/>
      <w:lvlJc w:val="left"/>
      <w:pPr>
        <w:ind w:left="1200" w:hanging="390"/>
      </w:pPr>
      <w:rPr>
        <w:rFonts w:hint="default"/>
        <w:b/>
      </w:rPr>
    </w:lvl>
    <w:lvl w:ilvl="2">
      <w:start w:val="1"/>
      <w:numFmt w:val="decimal"/>
      <w:isLgl/>
      <w:lvlText w:val="%1.%2.%3"/>
      <w:lvlJc w:val="left"/>
      <w:pPr>
        <w:ind w:left="189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3690" w:hanging="144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770" w:hanging="1800"/>
      </w:pPr>
      <w:rPr>
        <w:rFonts w:hint="default"/>
      </w:rPr>
    </w:lvl>
    <w:lvl w:ilvl="8">
      <w:start w:val="1"/>
      <w:numFmt w:val="decimal"/>
      <w:isLgl/>
      <w:lvlText w:val="%1.%2.%3.%4.%5.%6.%7.%8.%9"/>
      <w:lvlJc w:val="left"/>
      <w:pPr>
        <w:ind w:left="5130" w:hanging="1800"/>
      </w:pPr>
      <w:rPr>
        <w:rFonts w:hint="default"/>
      </w:rPr>
    </w:lvl>
  </w:abstractNum>
  <w:abstractNum w:abstractNumId="18" w15:restartNumberingAfterBreak="0">
    <w:nsid w:val="5B4D6D4D"/>
    <w:multiLevelType w:val="multilevel"/>
    <w:tmpl w:val="87A8A4AE"/>
    <w:lvl w:ilvl="0">
      <w:start w:val="6"/>
      <w:numFmt w:val="decimal"/>
      <w:lvlText w:val="%1."/>
      <w:lvlJc w:val="left"/>
      <w:pPr>
        <w:ind w:left="432" w:hanging="432"/>
      </w:pPr>
      <w:rPr>
        <w:rFonts w:hint="default"/>
        <w:b/>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B9D566B"/>
    <w:multiLevelType w:val="multilevel"/>
    <w:tmpl w:val="EFCE3A1E"/>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60044DEB"/>
    <w:multiLevelType w:val="hybridMultilevel"/>
    <w:tmpl w:val="539035C4"/>
    <w:lvl w:ilvl="0" w:tplc="6C1CF3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7A3182"/>
    <w:multiLevelType w:val="hybridMultilevel"/>
    <w:tmpl w:val="3B26B3F0"/>
    <w:lvl w:ilvl="0" w:tplc="BC9E7D6C">
      <w:start w:val="1"/>
      <w:numFmt w:val="lowerLetter"/>
      <w:lvlText w:val="%1."/>
      <w:lvlJc w:val="left"/>
      <w:pPr>
        <w:ind w:left="786" w:hanging="360"/>
      </w:pPr>
      <w:rPr>
        <w:rFonts w:hint="default"/>
        <w:b/>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6B0F77C3"/>
    <w:multiLevelType w:val="hybridMultilevel"/>
    <w:tmpl w:val="97C62024"/>
    <w:lvl w:ilvl="0" w:tplc="0409000F">
      <w:start w:val="1"/>
      <w:numFmt w:val="decimal"/>
      <w:lvlText w:val="%1."/>
      <w:lvlJc w:val="left"/>
      <w:pPr>
        <w:ind w:left="720" w:hanging="360"/>
      </w:pPr>
      <w:rPr>
        <w:rFonts w:hint="default"/>
      </w:rPr>
    </w:lvl>
    <w:lvl w:ilvl="1" w:tplc="7F80DBE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B07EE3"/>
    <w:multiLevelType w:val="hybridMultilevel"/>
    <w:tmpl w:val="5BC62970"/>
    <w:lvl w:ilvl="0" w:tplc="BDFA901E">
      <w:numFmt w:val="bullet"/>
      <w:lvlText w:val="-"/>
      <w:lvlJc w:val="left"/>
      <w:pPr>
        <w:ind w:left="1287" w:hanging="360"/>
      </w:pPr>
      <w:rPr>
        <w:rFonts w:ascii="Times New Roman" w:eastAsia="Calibri" w:hAnsi="Times New Roman" w:cs="Times New Roman" w:hint="default"/>
        <w:b/>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15"/>
  </w:num>
  <w:num w:numId="4">
    <w:abstractNumId w:val="20"/>
  </w:num>
  <w:num w:numId="5">
    <w:abstractNumId w:val="22"/>
  </w:num>
  <w:num w:numId="6">
    <w:abstractNumId w:val="17"/>
  </w:num>
  <w:num w:numId="7">
    <w:abstractNumId w:val="12"/>
  </w:num>
  <w:num w:numId="8">
    <w:abstractNumId w:val="5"/>
  </w:num>
  <w:num w:numId="9">
    <w:abstractNumId w:val="0"/>
  </w:num>
  <w:num w:numId="10">
    <w:abstractNumId w:val="7"/>
  </w:num>
  <w:num w:numId="11">
    <w:abstractNumId w:val="11"/>
  </w:num>
  <w:num w:numId="12">
    <w:abstractNumId w:val="3"/>
  </w:num>
  <w:num w:numId="13">
    <w:abstractNumId w:val="10"/>
  </w:num>
  <w:num w:numId="14">
    <w:abstractNumId w:val="21"/>
  </w:num>
  <w:num w:numId="15">
    <w:abstractNumId w:val="19"/>
  </w:num>
  <w:num w:numId="16">
    <w:abstractNumId w:val="18"/>
  </w:num>
  <w:num w:numId="17">
    <w:abstractNumId w:val="6"/>
  </w:num>
  <w:num w:numId="18">
    <w:abstractNumId w:val="13"/>
  </w:num>
  <w:num w:numId="19">
    <w:abstractNumId w:val="4"/>
  </w:num>
  <w:num w:numId="20">
    <w:abstractNumId w:val="23"/>
  </w:num>
  <w:num w:numId="21">
    <w:abstractNumId w:val="8"/>
  </w:num>
  <w:num w:numId="22">
    <w:abstractNumId w:val="16"/>
  </w:num>
  <w:num w:numId="23">
    <w:abstractNumId w:val="14"/>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5CD"/>
    <w:rsid w:val="00007CC4"/>
    <w:rsid w:val="000106CA"/>
    <w:rsid w:val="000415DA"/>
    <w:rsid w:val="000472BD"/>
    <w:rsid w:val="000669A6"/>
    <w:rsid w:val="00072BC6"/>
    <w:rsid w:val="0009656B"/>
    <w:rsid w:val="000A19AE"/>
    <w:rsid w:val="000A33E6"/>
    <w:rsid w:val="000B476C"/>
    <w:rsid w:val="000B49CC"/>
    <w:rsid w:val="000B5771"/>
    <w:rsid w:val="000C2E67"/>
    <w:rsid w:val="000C67F5"/>
    <w:rsid w:val="000D0A7B"/>
    <w:rsid w:val="000E3B91"/>
    <w:rsid w:val="000E689E"/>
    <w:rsid w:val="000F2AF7"/>
    <w:rsid w:val="001005CE"/>
    <w:rsid w:val="00106EA9"/>
    <w:rsid w:val="00116752"/>
    <w:rsid w:val="00117242"/>
    <w:rsid w:val="00134284"/>
    <w:rsid w:val="00134696"/>
    <w:rsid w:val="00144A73"/>
    <w:rsid w:val="001479E7"/>
    <w:rsid w:val="001651C2"/>
    <w:rsid w:val="00173652"/>
    <w:rsid w:val="001801D2"/>
    <w:rsid w:val="0018731D"/>
    <w:rsid w:val="001A0306"/>
    <w:rsid w:val="001B2345"/>
    <w:rsid w:val="001C5587"/>
    <w:rsid w:val="001D4BC0"/>
    <w:rsid w:val="001E0A52"/>
    <w:rsid w:val="001F1D31"/>
    <w:rsid w:val="001F50E2"/>
    <w:rsid w:val="001F59BC"/>
    <w:rsid w:val="00200133"/>
    <w:rsid w:val="00200AFD"/>
    <w:rsid w:val="002033E7"/>
    <w:rsid w:val="002053A9"/>
    <w:rsid w:val="002202B9"/>
    <w:rsid w:val="00227306"/>
    <w:rsid w:val="00234B66"/>
    <w:rsid w:val="0027583D"/>
    <w:rsid w:val="002771A2"/>
    <w:rsid w:val="002848EF"/>
    <w:rsid w:val="00293615"/>
    <w:rsid w:val="002A0931"/>
    <w:rsid w:val="002A2FA1"/>
    <w:rsid w:val="002C7C49"/>
    <w:rsid w:val="002D08FF"/>
    <w:rsid w:val="002D4402"/>
    <w:rsid w:val="002D7CCD"/>
    <w:rsid w:val="002E5FBA"/>
    <w:rsid w:val="002E64E3"/>
    <w:rsid w:val="00305C88"/>
    <w:rsid w:val="00310BB9"/>
    <w:rsid w:val="00314C3B"/>
    <w:rsid w:val="00331D34"/>
    <w:rsid w:val="00335B52"/>
    <w:rsid w:val="0034312E"/>
    <w:rsid w:val="00345A8F"/>
    <w:rsid w:val="0035398C"/>
    <w:rsid w:val="0035573B"/>
    <w:rsid w:val="00377D5B"/>
    <w:rsid w:val="003813FB"/>
    <w:rsid w:val="00386F77"/>
    <w:rsid w:val="0039371D"/>
    <w:rsid w:val="00394CCD"/>
    <w:rsid w:val="003B1AFD"/>
    <w:rsid w:val="003C6EEA"/>
    <w:rsid w:val="003D3035"/>
    <w:rsid w:val="003D7353"/>
    <w:rsid w:val="003F0FBD"/>
    <w:rsid w:val="003F455F"/>
    <w:rsid w:val="004052BB"/>
    <w:rsid w:val="00410B20"/>
    <w:rsid w:val="00411E2D"/>
    <w:rsid w:val="00415718"/>
    <w:rsid w:val="0042223F"/>
    <w:rsid w:val="00443923"/>
    <w:rsid w:val="0045012A"/>
    <w:rsid w:val="0045547F"/>
    <w:rsid w:val="00455DA2"/>
    <w:rsid w:val="00464C09"/>
    <w:rsid w:val="00465BAD"/>
    <w:rsid w:val="004739FB"/>
    <w:rsid w:val="00475F0D"/>
    <w:rsid w:val="00482F13"/>
    <w:rsid w:val="00487577"/>
    <w:rsid w:val="00494D89"/>
    <w:rsid w:val="0049581E"/>
    <w:rsid w:val="00495FEB"/>
    <w:rsid w:val="004D2A84"/>
    <w:rsid w:val="004E4BD5"/>
    <w:rsid w:val="004E5E11"/>
    <w:rsid w:val="004F09AC"/>
    <w:rsid w:val="004F2809"/>
    <w:rsid w:val="00511BC0"/>
    <w:rsid w:val="0051687E"/>
    <w:rsid w:val="00524E0C"/>
    <w:rsid w:val="00530172"/>
    <w:rsid w:val="005309CB"/>
    <w:rsid w:val="00534624"/>
    <w:rsid w:val="00534776"/>
    <w:rsid w:val="00537E6E"/>
    <w:rsid w:val="00557734"/>
    <w:rsid w:val="00560A57"/>
    <w:rsid w:val="00561EFE"/>
    <w:rsid w:val="00571204"/>
    <w:rsid w:val="00573363"/>
    <w:rsid w:val="005A15A0"/>
    <w:rsid w:val="005B2156"/>
    <w:rsid w:val="005C726F"/>
    <w:rsid w:val="005D5094"/>
    <w:rsid w:val="005E1015"/>
    <w:rsid w:val="005F2B6F"/>
    <w:rsid w:val="005F46A2"/>
    <w:rsid w:val="006015B0"/>
    <w:rsid w:val="006064B4"/>
    <w:rsid w:val="0060758D"/>
    <w:rsid w:val="006159EB"/>
    <w:rsid w:val="00634083"/>
    <w:rsid w:val="00644247"/>
    <w:rsid w:val="006509EC"/>
    <w:rsid w:val="00654DE5"/>
    <w:rsid w:val="00656168"/>
    <w:rsid w:val="00660E61"/>
    <w:rsid w:val="00673755"/>
    <w:rsid w:val="00673FCD"/>
    <w:rsid w:val="0068170C"/>
    <w:rsid w:val="006A6EB3"/>
    <w:rsid w:val="006A7861"/>
    <w:rsid w:val="006B5499"/>
    <w:rsid w:val="006B5662"/>
    <w:rsid w:val="006C1B89"/>
    <w:rsid w:val="006C4B3B"/>
    <w:rsid w:val="006C6EC5"/>
    <w:rsid w:val="006E347B"/>
    <w:rsid w:val="006E43BF"/>
    <w:rsid w:val="006F4ECC"/>
    <w:rsid w:val="007049C6"/>
    <w:rsid w:val="007073A7"/>
    <w:rsid w:val="0071014F"/>
    <w:rsid w:val="00711A43"/>
    <w:rsid w:val="00717FB8"/>
    <w:rsid w:val="00721223"/>
    <w:rsid w:val="0073683A"/>
    <w:rsid w:val="00740A3D"/>
    <w:rsid w:val="0075043D"/>
    <w:rsid w:val="00750CE0"/>
    <w:rsid w:val="0075154A"/>
    <w:rsid w:val="007547C1"/>
    <w:rsid w:val="00756C4D"/>
    <w:rsid w:val="0076613B"/>
    <w:rsid w:val="00767F33"/>
    <w:rsid w:val="00775391"/>
    <w:rsid w:val="00780053"/>
    <w:rsid w:val="007804CB"/>
    <w:rsid w:val="00794CD8"/>
    <w:rsid w:val="00797C11"/>
    <w:rsid w:val="007B091E"/>
    <w:rsid w:val="007B6B69"/>
    <w:rsid w:val="007B70B3"/>
    <w:rsid w:val="007C492E"/>
    <w:rsid w:val="007D1D73"/>
    <w:rsid w:val="007D3D8C"/>
    <w:rsid w:val="007D53D1"/>
    <w:rsid w:val="007E60CB"/>
    <w:rsid w:val="007F031E"/>
    <w:rsid w:val="007F1ABC"/>
    <w:rsid w:val="007F5CCD"/>
    <w:rsid w:val="0080249D"/>
    <w:rsid w:val="00810433"/>
    <w:rsid w:val="00814AB8"/>
    <w:rsid w:val="00817579"/>
    <w:rsid w:val="00823A04"/>
    <w:rsid w:val="00825440"/>
    <w:rsid w:val="008362EE"/>
    <w:rsid w:val="00855CA7"/>
    <w:rsid w:val="0086077D"/>
    <w:rsid w:val="0086111C"/>
    <w:rsid w:val="0086199B"/>
    <w:rsid w:val="00873FDA"/>
    <w:rsid w:val="00883424"/>
    <w:rsid w:val="00890BD9"/>
    <w:rsid w:val="00894B13"/>
    <w:rsid w:val="00897C41"/>
    <w:rsid w:val="008A0CE7"/>
    <w:rsid w:val="008A2CA0"/>
    <w:rsid w:val="008A2DDC"/>
    <w:rsid w:val="008A69B5"/>
    <w:rsid w:val="008B598B"/>
    <w:rsid w:val="008C2AE0"/>
    <w:rsid w:val="008C75AB"/>
    <w:rsid w:val="008D22A8"/>
    <w:rsid w:val="008D64AF"/>
    <w:rsid w:val="008D7854"/>
    <w:rsid w:val="008E2091"/>
    <w:rsid w:val="008F13F4"/>
    <w:rsid w:val="008F6C47"/>
    <w:rsid w:val="00901B88"/>
    <w:rsid w:val="00902A65"/>
    <w:rsid w:val="00907194"/>
    <w:rsid w:val="00927E09"/>
    <w:rsid w:val="00934F0F"/>
    <w:rsid w:val="00943AFD"/>
    <w:rsid w:val="00953527"/>
    <w:rsid w:val="0095668A"/>
    <w:rsid w:val="00961703"/>
    <w:rsid w:val="00991AA1"/>
    <w:rsid w:val="00992A66"/>
    <w:rsid w:val="00994A93"/>
    <w:rsid w:val="009A1535"/>
    <w:rsid w:val="009A672F"/>
    <w:rsid w:val="009C4AF6"/>
    <w:rsid w:val="009C5A72"/>
    <w:rsid w:val="009C7C33"/>
    <w:rsid w:val="009E14C9"/>
    <w:rsid w:val="00A03897"/>
    <w:rsid w:val="00A16412"/>
    <w:rsid w:val="00A20C67"/>
    <w:rsid w:val="00A24AC2"/>
    <w:rsid w:val="00A33A95"/>
    <w:rsid w:val="00A43EAE"/>
    <w:rsid w:val="00A44A1A"/>
    <w:rsid w:val="00A56680"/>
    <w:rsid w:val="00A77843"/>
    <w:rsid w:val="00A86149"/>
    <w:rsid w:val="00A9391A"/>
    <w:rsid w:val="00A96AC9"/>
    <w:rsid w:val="00AA054A"/>
    <w:rsid w:val="00AB48D7"/>
    <w:rsid w:val="00AC4357"/>
    <w:rsid w:val="00AC4D08"/>
    <w:rsid w:val="00AC641B"/>
    <w:rsid w:val="00AD1BAB"/>
    <w:rsid w:val="00AD4AED"/>
    <w:rsid w:val="00AD595A"/>
    <w:rsid w:val="00AE4FCE"/>
    <w:rsid w:val="00AE50EF"/>
    <w:rsid w:val="00AF6D0F"/>
    <w:rsid w:val="00B015BC"/>
    <w:rsid w:val="00B03A56"/>
    <w:rsid w:val="00B10C87"/>
    <w:rsid w:val="00B17EFB"/>
    <w:rsid w:val="00B2396E"/>
    <w:rsid w:val="00B25291"/>
    <w:rsid w:val="00B31CF9"/>
    <w:rsid w:val="00B475A2"/>
    <w:rsid w:val="00B52C8A"/>
    <w:rsid w:val="00B55842"/>
    <w:rsid w:val="00B60B95"/>
    <w:rsid w:val="00B6364F"/>
    <w:rsid w:val="00B670AB"/>
    <w:rsid w:val="00B7027F"/>
    <w:rsid w:val="00B76357"/>
    <w:rsid w:val="00B77D25"/>
    <w:rsid w:val="00B87FF6"/>
    <w:rsid w:val="00B90976"/>
    <w:rsid w:val="00B97DE9"/>
    <w:rsid w:val="00BA78C1"/>
    <w:rsid w:val="00BB25A3"/>
    <w:rsid w:val="00BB577E"/>
    <w:rsid w:val="00BB7EE9"/>
    <w:rsid w:val="00BC0ACF"/>
    <w:rsid w:val="00BE35C5"/>
    <w:rsid w:val="00BF4855"/>
    <w:rsid w:val="00BF59D3"/>
    <w:rsid w:val="00C00CD7"/>
    <w:rsid w:val="00C012F8"/>
    <w:rsid w:val="00C03B35"/>
    <w:rsid w:val="00C11EF1"/>
    <w:rsid w:val="00C16828"/>
    <w:rsid w:val="00C25598"/>
    <w:rsid w:val="00C34652"/>
    <w:rsid w:val="00C356BC"/>
    <w:rsid w:val="00C53E48"/>
    <w:rsid w:val="00C53E81"/>
    <w:rsid w:val="00C61B90"/>
    <w:rsid w:val="00C63B9A"/>
    <w:rsid w:val="00CA1A0D"/>
    <w:rsid w:val="00CA4D6A"/>
    <w:rsid w:val="00CA54DB"/>
    <w:rsid w:val="00CA614C"/>
    <w:rsid w:val="00CA793D"/>
    <w:rsid w:val="00CB038E"/>
    <w:rsid w:val="00CB150D"/>
    <w:rsid w:val="00CB3CC4"/>
    <w:rsid w:val="00CB7CA1"/>
    <w:rsid w:val="00CC3AEF"/>
    <w:rsid w:val="00CC5536"/>
    <w:rsid w:val="00CC7C4F"/>
    <w:rsid w:val="00CD56E4"/>
    <w:rsid w:val="00CE1618"/>
    <w:rsid w:val="00CE75E4"/>
    <w:rsid w:val="00CF1D01"/>
    <w:rsid w:val="00CF1E97"/>
    <w:rsid w:val="00CF37D5"/>
    <w:rsid w:val="00CF5A74"/>
    <w:rsid w:val="00D01B4F"/>
    <w:rsid w:val="00D02DE1"/>
    <w:rsid w:val="00D063FF"/>
    <w:rsid w:val="00D10BCF"/>
    <w:rsid w:val="00D1206C"/>
    <w:rsid w:val="00D24D33"/>
    <w:rsid w:val="00D2571F"/>
    <w:rsid w:val="00D26B8E"/>
    <w:rsid w:val="00D27972"/>
    <w:rsid w:val="00D3313F"/>
    <w:rsid w:val="00D36292"/>
    <w:rsid w:val="00D93955"/>
    <w:rsid w:val="00DA24EF"/>
    <w:rsid w:val="00DA765B"/>
    <w:rsid w:val="00DB05C9"/>
    <w:rsid w:val="00DB0F8B"/>
    <w:rsid w:val="00DB2352"/>
    <w:rsid w:val="00DB55CD"/>
    <w:rsid w:val="00DC0A7E"/>
    <w:rsid w:val="00DC72C0"/>
    <w:rsid w:val="00DD6F7D"/>
    <w:rsid w:val="00DD77E3"/>
    <w:rsid w:val="00DE4DFB"/>
    <w:rsid w:val="00DE780C"/>
    <w:rsid w:val="00DF5124"/>
    <w:rsid w:val="00DF5403"/>
    <w:rsid w:val="00E01725"/>
    <w:rsid w:val="00E04382"/>
    <w:rsid w:val="00E41076"/>
    <w:rsid w:val="00E42076"/>
    <w:rsid w:val="00E50732"/>
    <w:rsid w:val="00E80251"/>
    <w:rsid w:val="00ED2753"/>
    <w:rsid w:val="00EE4951"/>
    <w:rsid w:val="00EE607F"/>
    <w:rsid w:val="00EF326C"/>
    <w:rsid w:val="00F15C19"/>
    <w:rsid w:val="00F30C2F"/>
    <w:rsid w:val="00F3548A"/>
    <w:rsid w:val="00F45C83"/>
    <w:rsid w:val="00F47996"/>
    <w:rsid w:val="00F5031F"/>
    <w:rsid w:val="00F52CFB"/>
    <w:rsid w:val="00F576D9"/>
    <w:rsid w:val="00F64272"/>
    <w:rsid w:val="00F64683"/>
    <w:rsid w:val="00F71DFB"/>
    <w:rsid w:val="00F72541"/>
    <w:rsid w:val="00F77C3C"/>
    <w:rsid w:val="00F857F0"/>
    <w:rsid w:val="00F94B4B"/>
    <w:rsid w:val="00FB4304"/>
    <w:rsid w:val="00FC0600"/>
    <w:rsid w:val="00FC3A6B"/>
    <w:rsid w:val="00FC517A"/>
    <w:rsid w:val="00FF1D6D"/>
    <w:rsid w:val="00FF55D9"/>
    <w:rsid w:val="00FF7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CB611"/>
  <w15:chartTrackingRefBased/>
  <w15:docId w15:val="{CCFA534E-8189-4D3A-9C5B-13236015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02D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5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à moi,bullets,action points,Bullet List,FooterText,Colorful List Accent 1,numbered,Paragraphe de liste1,列出段落,列出段落1,Bulletr List Paragraph,List Paragraph2,List Paragraph21,Párrafo de lista1,Parágrafo da Lista1,リスト段落1,Plan,L"/>
    <w:basedOn w:val="Normal"/>
    <w:link w:val="ListParagraphChar"/>
    <w:uiPriority w:val="34"/>
    <w:qFormat/>
    <w:rsid w:val="00345A8F"/>
    <w:pPr>
      <w:ind w:left="720"/>
      <w:contextualSpacing/>
    </w:pPr>
  </w:style>
  <w:style w:type="paragraph" w:styleId="Header">
    <w:name w:val="header"/>
    <w:basedOn w:val="Normal"/>
    <w:link w:val="HeaderChar"/>
    <w:uiPriority w:val="99"/>
    <w:unhideWhenUsed/>
    <w:rsid w:val="00E42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076"/>
  </w:style>
  <w:style w:type="paragraph" w:styleId="Footer">
    <w:name w:val="footer"/>
    <w:basedOn w:val="Normal"/>
    <w:link w:val="FooterChar"/>
    <w:uiPriority w:val="99"/>
    <w:unhideWhenUsed/>
    <w:rsid w:val="00E42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076"/>
  </w:style>
  <w:style w:type="paragraph" w:styleId="BalloonText">
    <w:name w:val="Balloon Text"/>
    <w:basedOn w:val="Normal"/>
    <w:link w:val="BalloonTextChar"/>
    <w:uiPriority w:val="99"/>
    <w:semiHidden/>
    <w:unhideWhenUsed/>
    <w:rsid w:val="00E420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076"/>
    <w:rPr>
      <w:rFonts w:ascii="Segoe UI" w:hAnsi="Segoe UI" w:cs="Segoe UI"/>
      <w:sz w:val="18"/>
      <w:szCs w:val="18"/>
    </w:rPr>
  </w:style>
  <w:style w:type="character" w:styleId="Hyperlink">
    <w:name w:val="Hyperlink"/>
    <w:basedOn w:val="DefaultParagraphFont"/>
    <w:uiPriority w:val="99"/>
    <w:unhideWhenUsed/>
    <w:rsid w:val="00CA793D"/>
    <w:rPr>
      <w:color w:val="0563C1" w:themeColor="hyperlink"/>
      <w:u w:val="single"/>
    </w:rPr>
  </w:style>
  <w:style w:type="character" w:customStyle="1" w:styleId="Heading1Char">
    <w:name w:val="Heading 1 Char"/>
    <w:basedOn w:val="DefaultParagraphFont"/>
    <w:link w:val="Heading1"/>
    <w:uiPriority w:val="9"/>
    <w:rsid w:val="00D02DE1"/>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1C5587"/>
    <w:rPr>
      <w:sz w:val="16"/>
      <w:szCs w:val="16"/>
    </w:rPr>
  </w:style>
  <w:style w:type="paragraph" w:styleId="CommentText">
    <w:name w:val="annotation text"/>
    <w:basedOn w:val="Normal"/>
    <w:link w:val="CommentTextChar"/>
    <w:uiPriority w:val="99"/>
    <w:semiHidden/>
    <w:unhideWhenUsed/>
    <w:rsid w:val="001C5587"/>
    <w:pPr>
      <w:spacing w:line="240" w:lineRule="auto"/>
    </w:pPr>
    <w:rPr>
      <w:sz w:val="20"/>
      <w:szCs w:val="20"/>
    </w:rPr>
  </w:style>
  <w:style w:type="character" w:customStyle="1" w:styleId="CommentTextChar">
    <w:name w:val="Comment Text Char"/>
    <w:basedOn w:val="DefaultParagraphFont"/>
    <w:link w:val="CommentText"/>
    <w:uiPriority w:val="99"/>
    <w:semiHidden/>
    <w:rsid w:val="001C5587"/>
    <w:rPr>
      <w:sz w:val="20"/>
      <w:szCs w:val="20"/>
    </w:rPr>
  </w:style>
  <w:style w:type="paragraph" w:styleId="CommentSubject">
    <w:name w:val="annotation subject"/>
    <w:basedOn w:val="CommentText"/>
    <w:next w:val="CommentText"/>
    <w:link w:val="CommentSubjectChar"/>
    <w:uiPriority w:val="99"/>
    <w:semiHidden/>
    <w:unhideWhenUsed/>
    <w:rsid w:val="001C5587"/>
    <w:rPr>
      <w:b/>
      <w:bCs/>
    </w:rPr>
  </w:style>
  <w:style w:type="character" w:customStyle="1" w:styleId="CommentSubjectChar">
    <w:name w:val="Comment Subject Char"/>
    <w:basedOn w:val="CommentTextChar"/>
    <w:link w:val="CommentSubject"/>
    <w:uiPriority w:val="99"/>
    <w:semiHidden/>
    <w:rsid w:val="001C5587"/>
    <w:rPr>
      <w:b/>
      <w:bCs/>
      <w:sz w:val="20"/>
      <w:szCs w:val="20"/>
    </w:rPr>
  </w:style>
  <w:style w:type="paragraph" w:styleId="FootnoteText">
    <w:name w:val="footnote text"/>
    <w:basedOn w:val="Normal"/>
    <w:link w:val="FootnoteTextChar"/>
    <w:uiPriority w:val="99"/>
    <w:semiHidden/>
    <w:unhideWhenUsed/>
    <w:rsid w:val="00B909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0976"/>
    <w:rPr>
      <w:sz w:val="20"/>
      <w:szCs w:val="20"/>
    </w:rPr>
  </w:style>
  <w:style w:type="character" w:styleId="FootnoteReference">
    <w:name w:val="footnote reference"/>
    <w:basedOn w:val="DefaultParagraphFont"/>
    <w:uiPriority w:val="99"/>
    <w:semiHidden/>
    <w:unhideWhenUsed/>
    <w:rsid w:val="00B90976"/>
    <w:rPr>
      <w:vertAlign w:val="superscript"/>
    </w:rPr>
  </w:style>
  <w:style w:type="character" w:customStyle="1" w:styleId="ListParagraphChar">
    <w:name w:val="List Paragraph Char"/>
    <w:aliases w:val="List Paragraph à moi Char,bullets Char,action points Char,Bullet List Char,FooterText Char,Colorful List Accent 1 Char,numbered Char,Paragraphe de liste1 Char,列出段落 Char,列出段落1 Char,Bulletr List Paragraph Char,List Paragraph2 Char"/>
    <w:link w:val="ListParagraph"/>
    <w:uiPriority w:val="34"/>
    <w:qFormat/>
    <w:locked/>
    <w:rsid w:val="00B90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415604">
      <w:bodyDiv w:val="1"/>
      <w:marLeft w:val="0"/>
      <w:marRight w:val="0"/>
      <w:marTop w:val="0"/>
      <w:marBottom w:val="0"/>
      <w:divBdr>
        <w:top w:val="none" w:sz="0" w:space="0" w:color="auto"/>
        <w:left w:val="none" w:sz="0" w:space="0" w:color="auto"/>
        <w:bottom w:val="none" w:sz="0" w:space="0" w:color="auto"/>
        <w:right w:val="none" w:sz="0" w:space="0" w:color="auto"/>
      </w:divBdr>
      <w:divsChild>
        <w:div w:id="1468939644">
          <w:marLeft w:val="0"/>
          <w:marRight w:val="0"/>
          <w:marTop w:val="0"/>
          <w:marBottom w:val="0"/>
          <w:divBdr>
            <w:top w:val="none" w:sz="0" w:space="0" w:color="auto"/>
            <w:left w:val="none" w:sz="0" w:space="0" w:color="auto"/>
            <w:bottom w:val="none" w:sz="0" w:space="0" w:color="auto"/>
            <w:right w:val="none" w:sz="0" w:space="0" w:color="auto"/>
          </w:divBdr>
          <w:divsChild>
            <w:div w:id="1904100756">
              <w:marLeft w:val="0"/>
              <w:marRight w:val="0"/>
              <w:marTop w:val="0"/>
              <w:marBottom w:val="0"/>
              <w:divBdr>
                <w:top w:val="none" w:sz="0" w:space="0" w:color="auto"/>
                <w:left w:val="none" w:sz="0" w:space="0" w:color="auto"/>
                <w:bottom w:val="none" w:sz="0" w:space="0" w:color="auto"/>
                <w:right w:val="none" w:sz="0" w:space="0" w:color="auto"/>
              </w:divBdr>
              <w:divsChild>
                <w:div w:id="173962374">
                  <w:marLeft w:val="0"/>
                  <w:marRight w:val="-90"/>
                  <w:marTop w:val="0"/>
                  <w:marBottom w:val="0"/>
                  <w:divBdr>
                    <w:top w:val="none" w:sz="0" w:space="0" w:color="auto"/>
                    <w:left w:val="none" w:sz="0" w:space="0" w:color="auto"/>
                    <w:bottom w:val="none" w:sz="0" w:space="0" w:color="auto"/>
                    <w:right w:val="none" w:sz="0" w:space="0" w:color="auto"/>
                  </w:divBdr>
                  <w:divsChild>
                    <w:div w:id="442264804">
                      <w:marLeft w:val="0"/>
                      <w:marRight w:val="0"/>
                      <w:marTop w:val="0"/>
                      <w:marBottom w:val="420"/>
                      <w:divBdr>
                        <w:top w:val="none" w:sz="0" w:space="0" w:color="auto"/>
                        <w:left w:val="none" w:sz="0" w:space="0" w:color="auto"/>
                        <w:bottom w:val="none" w:sz="0" w:space="0" w:color="auto"/>
                        <w:right w:val="none" w:sz="0" w:space="0" w:color="auto"/>
                      </w:divBdr>
                      <w:divsChild>
                        <w:div w:id="2122676902">
                          <w:marLeft w:val="240"/>
                          <w:marRight w:val="240"/>
                          <w:marTop w:val="0"/>
                          <w:marBottom w:val="105"/>
                          <w:divBdr>
                            <w:top w:val="none" w:sz="0" w:space="0" w:color="auto"/>
                            <w:left w:val="none" w:sz="0" w:space="0" w:color="auto"/>
                            <w:bottom w:val="none" w:sz="0" w:space="0" w:color="auto"/>
                            <w:right w:val="none" w:sz="0" w:space="0" w:color="auto"/>
                          </w:divBdr>
                          <w:divsChild>
                            <w:div w:id="2061708708">
                              <w:marLeft w:val="150"/>
                              <w:marRight w:val="0"/>
                              <w:marTop w:val="0"/>
                              <w:marBottom w:val="0"/>
                              <w:divBdr>
                                <w:top w:val="none" w:sz="0" w:space="0" w:color="auto"/>
                                <w:left w:val="none" w:sz="0" w:space="0" w:color="auto"/>
                                <w:bottom w:val="none" w:sz="0" w:space="0" w:color="auto"/>
                                <w:right w:val="none" w:sz="0" w:space="0" w:color="auto"/>
                              </w:divBdr>
                              <w:divsChild>
                                <w:div w:id="2069451915">
                                  <w:marLeft w:val="0"/>
                                  <w:marRight w:val="0"/>
                                  <w:marTop w:val="0"/>
                                  <w:marBottom w:val="0"/>
                                  <w:divBdr>
                                    <w:top w:val="none" w:sz="0" w:space="0" w:color="auto"/>
                                    <w:left w:val="none" w:sz="0" w:space="0" w:color="auto"/>
                                    <w:bottom w:val="none" w:sz="0" w:space="0" w:color="auto"/>
                                    <w:right w:val="none" w:sz="0" w:space="0" w:color="auto"/>
                                  </w:divBdr>
                                  <w:divsChild>
                                    <w:div w:id="1251506988">
                                      <w:marLeft w:val="0"/>
                                      <w:marRight w:val="0"/>
                                      <w:marTop w:val="0"/>
                                      <w:marBottom w:val="0"/>
                                      <w:divBdr>
                                        <w:top w:val="none" w:sz="0" w:space="0" w:color="auto"/>
                                        <w:left w:val="none" w:sz="0" w:space="0" w:color="auto"/>
                                        <w:bottom w:val="none" w:sz="0" w:space="0" w:color="auto"/>
                                        <w:right w:val="none" w:sz="0" w:space="0" w:color="auto"/>
                                      </w:divBdr>
                                      <w:divsChild>
                                        <w:div w:id="427387750">
                                          <w:marLeft w:val="0"/>
                                          <w:marRight w:val="0"/>
                                          <w:marTop w:val="0"/>
                                          <w:marBottom w:val="60"/>
                                          <w:divBdr>
                                            <w:top w:val="none" w:sz="0" w:space="0" w:color="auto"/>
                                            <w:left w:val="none" w:sz="0" w:space="0" w:color="auto"/>
                                            <w:bottom w:val="none" w:sz="0" w:space="0" w:color="auto"/>
                                            <w:right w:val="none" w:sz="0" w:space="0" w:color="auto"/>
                                          </w:divBdr>
                                          <w:divsChild>
                                            <w:div w:id="641079009">
                                              <w:marLeft w:val="0"/>
                                              <w:marRight w:val="0"/>
                                              <w:marTop w:val="0"/>
                                              <w:marBottom w:val="0"/>
                                              <w:divBdr>
                                                <w:top w:val="none" w:sz="0" w:space="0" w:color="auto"/>
                                                <w:left w:val="none" w:sz="0" w:space="0" w:color="auto"/>
                                                <w:bottom w:val="none" w:sz="0" w:space="0" w:color="auto"/>
                                                <w:right w:val="none" w:sz="0" w:space="0" w:color="auto"/>
                                              </w:divBdr>
                                            </w:div>
                                            <w:div w:id="994259948">
                                              <w:marLeft w:val="0"/>
                                              <w:marRight w:val="0"/>
                                              <w:marTop w:val="150"/>
                                              <w:marBottom w:val="0"/>
                                              <w:divBdr>
                                                <w:top w:val="none" w:sz="0" w:space="0" w:color="auto"/>
                                                <w:left w:val="none" w:sz="0" w:space="0" w:color="auto"/>
                                                <w:bottom w:val="none" w:sz="0" w:space="0" w:color="auto"/>
                                                <w:right w:val="none" w:sz="0" w:space="0" w:color="auto"/>
                                              </w:divBdr>
                                            </w:div>
                                            <w:div w:id="1321425043">
                                              <w:marLeft w:val="0"/>
                                              <w:marRight w:val="0"/>
                                              <w:marTop w:val="0"/>
                                              <w:marBottom w:val="0"/>
                                              <w:divBdr>
                                                <w:top w:val="none" w:sz="0" w:space="0" w:color="auto"/>
                                                <w:left w:val="none" w:sz="0" w:space="0" w:color="auto"/>
                                                <w:bottom w:val="none" w:sz="0" w:space="0" w:color="auto"/>
                                                <w:right w:val="none" w:sz="0" w:space="0" w:color="auto"/>
                                              </w:divBdr>
                                              <w:divsChild>
                                                <w:div w:id="156775094">
                                                  <w:marLeft w:val="75"/>
                                                  <w:marRight w:val="75"/>
                                                  <w:marTop w:val="0"/>
                                                  <w:marBottom w:val="0"/>
                                                  <w:divBdr>
                                                    <w:top w:val="none" w:sz="0" w:space="0" w:color="auto"/>
                                                    <w:left w:val="none" w:sz="0" w:space="0" w:color="auto"/>
                                                    <w:bottom w:val="none" w:sz="0" w:space="0" w:color="auto"/>
                                                    <w:right w:val="none" w:sz="0" w:space="0" w:color="auto"/>
                                                  </w:divBdr>
                                                  <w:divsChild>
                                                    <w:div w:id="1524511809">
                                                      <w:marLeft w:val="0"/>
                                                      <w:marRight w:val="0"/>
                                                      <w:marTop w:val="100"/>
                                                      <w:marBottom w:val="100"/>
                                                      <w:divBdr>
                                                        <w:top w:val="none" w:sz="0" w:space="0" w:color="auto"/>
                                                        <w:left w:val="none" w:sz="0" w:space="0" w:color="auto"/>
                                                        <w:bottom w:val="none" w:sz="0" w:space="0" w:color="auto"/>
                                                        <w:right w:val="none" w:sz="0" w:space="0" w:color="auto"/>
                                                      </w:divBdr>
                                                      <w:divsChild>
                                                        <w:div w:id="15349923">
                                                          <w:marLeft w:val="30"/>
                                                          <w:marRight w:val="30"/>
                                                          <w:marTop w:val="0"/>
                                                          <w:marBottom w:val="0"/>
                                                          <w:divBdr>
                                                            <w:top w:val="none" w:sz="0" w:space="0" w:color="auto"/>
                                                            <w:left w:val="none" w:sz="0" w:space="0" w:color="auto"/>
                                                            <w:bottom w:val="none" w:sz="0" w:space="0" w:color="auto"/>
                                                            <w:right w:val="none" w:sz="0" w:space="0" w:color="auto"/>
                                                          </w:divBdr>
                                                        </w:div>
                                                      </w:divsChild>
                                                    </w:div>
                                                    <w:div w:id="891311270">
                                                      <w:marLeft w:val="45"/>
                                                      <w:marRight w:val="0"/>
                                                      <w:marTop w:val="15"/>
                                                      <w:marBottom w:val="30"/>
                                                      <w:divBdr>
                                                        <w:top w:val="none" w:sz="0" w:space="0" w:color="auto"/>
                                                        <w:left w:val="none" w:sz="0" w:space="0" w:color="auto"/>
                                                        <w:bottom w:val="none" w:sz="0" w:space="0" w:color="auto"/>
                                                        <w:right w:val="none" w:sz="0" w:space="0" w:color="auto"/>
                                                      </w:divBdr>
                                                    </w:div>
                                                  </w:divsChild>
                                                </w:div>
                                                <w:div w:id="1435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901541">
                          <w:marLeft w:val="900"/>
                          <w:marRight w:val="900"/>
                          <w:marTop w:val="0"/>
                          <w:marBottom w:val="150"/>
                          <w:divBdr>
                            <w:top w:val="none" w:sz="0" w:space="0" w:color="auto"/>
                            <w:left w:val="none" w:sz="0" w:space="0" w:color="auto"/>
                            <w:bottom w:val="none" w:sz="0" w:space="0" w:color="auto"/>
                            <w:right w:val="none" w:sz="0" w:space="0" w:color="auto"/>
                          </w:divBdr>
                        </w:div>
                        <w:div w:id="3820997">
                          <w:marLeft w:val="225"/>
                          <w:marRight w:val="225"/>
                          <w:marTop w:val="0"/>
                          <w:marBottom w:val="165"/>
                          <w:divBdr>
                            <w:top w:val="none" w:sz="0" w:space="0" w:color="auto"/>
                            <w:left w:val="none" w:sz="0" w:space="0" w:color="auto"/>
                            <w:bottom w:val="none" w:sz="0" w:space="0" w:color="auto"/>
                            <w:right w:val="none" w:sz="0" w:space="0" w:color="auto"/>
                          </w:divBdr>
                          <w:divsChild>
                            <w:div w:id="718288916">
                              <w:marLeft w:val="0"/>
                              <w:marRight w:val="165"/>
                              <w:marTop w:val="0"/>
                              <w:marBottom w:val="0"/>
                              <w:divBdr>
                                <w:top w:val="none" w:sz="0" w:space="0" w:color="auto"/>
                                <w:left w:val="none" w:sz="0" w:space="0" w:color="auto"/>
                                <w:bottom w:val="none" w:sz="0" w:space="0" w:color="auto"/>
                                <w:right w:val="none" w:sz="0" w:space="0" w:color="auto"/>
                              </w:divBdr>
                              <w:divsChild>
                                <w:div w:id="1993409460">
                                  <w:marLeft w:val="0"/>
                                  <w:marRight w:val="0"/>
                                  <w:marTop w:val="0"/>
                                  <w:marBottom w:val="0"/>
                                  <w:divBdr>
                                    <w:top w:val="none" w:sz="0" w:space="0" w:color="auto"/>
                                    <w:left w:val="none" w:sz="0" w:space="0" w:color="auto"/>
                                    <w:bottom w:val="none" w:sz="0" w:space="0" w:color="auto"/>
                                    <w:right w:val="none" w:sz="0" w:space="0" w:color="auto"/>
                                  </w:divBdr>
                                  <w:divsChild>
                                    <w:div w:id="1282229529">
                                      <w:marLeft w:val="0"/>
                                      <w:marRight w:val="0"/>
                                      <w:marTop w:val="0"/>
                                      <w:marBottom w:val="0"/>
                                      <w:divBdr>
                                        <w:top w:val="none" w:sz="0" w:space="0" w:color="auto"/>
                                        <w:left w:val="none" w:sz="0" w:space="0" w:color="auto"/>
                                        <w:bottom w:val="none" w:sz="0" w:space="0" w:color="auto"/>
                                        <w:right w:val="none" w:sz="0" w:space="0" w:color="auto"/>
                                      </w:divBdr>
                                      <w:divsChild>
                                        <w:div w:id="1347172037">
                                          <w:marLeft w:val="0"/>
                                          <w:marRight w:val="0"/>
                                          <w:marTop w:val="0"/>
                                          <w:marBottom w:val="0"/>
                                          <w:divBdr>
                                            <w:top w:val="none" w:sz="0" w:space="0" w:color="auto"/>
                                            <w:left w:val="none" w:sz="0" w:space="0" w:color="auto"/>
                                            <w:bottom w:val="none" w:sz="0" w:space="0" w:color="auto"/>
                                            <w:right w:val="none" w:sz="0" w:space="0" w:color="auto"/>
                                          </w:divBdr>
                                          <w:divsChild>
                                            <w:div w:id="1006862223">
                                              <w:marLeft w:val="0"/>
                                              <w:marRight w:val="0"/>
                                              <w:marTop w:val="0"/>
                                              <w:marBottom w:val="0"/>
                                              <w:divBdr>
                                                <w:top w:val="none" w:sz="0" w:space="0" w:color="auto"/>
                                                <w:left w:val="none" w:sz="0" w:space="0" w:color="auto"/>
                                                <w:bottom w:val="none" w:sz="0" w:space="0" w:color="auto"/>
                                                <w:right w:val="none" w:sz="0" w:space="0" w:color="auto"/>
                                              </w:divBdr>
                                              <w:divsChild>
                                                <w:div w:id="194000282">
                                                  <w:marLeft w:val="0"/>
                                                  <w:marRight w:val="0"/>
                                                  <w:marTop w:val="0"/>
                                                  <w:marBottom w:val="0"/>
                                                  <w:divBdr>
                                                    <w:top w:val="none" w:sz="0" w:space="0" w:color="auto"/>
                                                    <w:left w:val="none" w:sz="0" w:space="0" w:color="auto"/>
                                                    <w:bottom w:val="none" w:sz="0" w:space="0" w:color="auto"/>
                                                    <w:right w:val="none" w:sz="0" w:space="0" w:color="auto"/>
                                                  </w:divBdr>
                                                  <w:divsChild>
                                                    <w:div w:id="1957443278">
                                                      <w:marLeft w:val="0"/>
                                                      <w:marRight w:val="0"/>
                                                      <w:marTop w:val="0"/>
                                                      <w:marBottom w:val="0"/>
                                                      <w:divBdr>
                                                        <w:top w:val="none" w:sz="0" w:space="0" w:color="auto"/>
                                                        <w:left w:val="none" w:sz="0" w:space="0" w:color="auto"/>
                                                        <w:bottom w:val="none" w:sz="0" w:space="0" w:color="auto"/>
                                                        <w:right w:val="none" w:sz="0" w:space="0" w:color="auto"/>
                                                      </w:divBdr>
                                                    </w:div>
                                                  </w:divsChild>
                                                </w:div>
                                                <w:div w:id="1290284760">
                                                  <w:marLeft w:val="0"/>
                                                  <w:marRight w:val="0"/>
                                                  <w:marTop w:val="0"/>
                                                  <w:marBottom w:val="0"/>
                                                  <w:divBdr>
                                                    <w:top w:val="none" w:sz="0" w:space="0" w:color="auto"/>
                                                    <w:left w:val="none" w:sz="0" w:space="0" w:color="auto"/>
                                                    <w:bottom w:val="none" w:sz="0" w:space="0" w:color="auto"/>
                                                    <w:right w:val="none" w:sz="0" w:space="0" w:color="auto"/>
                                                  </w:divBdr>
                                                  <w:divsChild>
                                                    <w:div w:id="207350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864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tuyen.sgddt@tphcm.gov.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FC5FE-7379-4CAA-9900-88D775757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5</Pages>
  <Words>1820</Words>
  <Characters>10379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dc:creator>
  <cp:keywords/>
  <dc:description/>
  <cp:lastModifiedBy>Le Anh Huyen Trang</cp:lastModifiedBy>
  <cp:revision>17</cp:revision>
  <cp:lastPrinted>2023-03-16T02:17:00Z</cp:lastPrinted>
  <dcterms:created xsi:type="dcterms:W3CDTF">2023-06-05T04:26:00Z</dcterms:created>
  <dcterms:modified xsi:type="dcterms:W3CDTF">2023-10-14T02:48:00Z</dcterms:modified>
</cp:coreProperties>
</file>